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A4977E" w14:textId="76BB737F" w:rsidR="00F25A1C" w:rsidRDefault="00F25A1C" w:rsidP="007257F1">
      <w:pPr>
        <w:pStyle w:val="3"/>
        <w:spacing w:before="0"/>
        <w:rPr>
          <w:b/>
          <w:bCs/>
          <w:sz w:val="28"/>
          <w:szCs w:val="28"/>
          <w:lang w:val="kk-KZ"/>
        </w:rPr>
      </w:pPr>
      <w:bookmarkStart w:id="0" w:name="_GoBack"/>
      <w:bookmarkEnd w:id="0"/>
      <w:r w:rsidRPr="00F25A1C">
        <w:rPr>
          <w:rFonts w:ascii="Times New Roman" w:hAnsi="Times New Roman" w:cs="Times New Roman"/>
          <w:b/>
          <w:bCs/>
          <w:color w:val="auto"/>
          <w:sz w:val="28"/>
          <w:szCs w:val="28"/>
          <w:lang w:val="kk-KZ"/>
        </w:rPr>
        <w:t xml:space="preserve">Лекция 5. </w:t>
      </w:r>
    </w:p>
    <w:p w14:paraId="733A83B6" w14:textId="77777777" w:rsidR="00F25A1C" w:rsidRDefault="00F25A1C" w:rsidP="00F25A1C">
      <w:pPr>
        <w:spacing w:line="360" w:lineRule="auto"/>
        <w:jc w:val="center"/>
        <w:rPr>
          <w:b/>
          <w:bCs/>
          <w:sz w:val="28"/>
          <w:szCs w:val="28"/>
          <w:lang w:val="kk-KZ"/>
        </w:rPr>
      </w:pPr>
    </w:p>
    <w:p w14:paraId="3C341943" w14:textId="0D075F1E" w:rsidR="00F25A1C" w:rsidRDefault="00F25A1C" w:rsidP="00F25A1C">
      <w:pPr>
        <w:spacing w:line="360" w:lineRule="auto"/>
        <w:jc w:val="center"/>
        <w:rPr>
          <w:color w:val="000000"/>
          <w:sz w:val="28"/>
          <w:szCs w:val="28"/>
          <w:lang w:val="kk-KZ" w:bidi="he-IL"/>
        </w:rPr>
      </w:pPr>
      <w:r>
        <w:rPr>
          <w:color w:val="000000"/>
          <w:sz w:val="28"/>
          <w:szCs w:val="28"/>
          <w:lang w:val="kk-KZ" w:bidi="he-IL"/>
        </w:rPr>
        <w:t>5</w:t>
      </w:r>
      <w:r w:rsidRPr="00AB2945">
        <w:rPr>
          <w:color w:val="000000"/>
          <w:sz w:val="28"/>
          <w:szCs w:val="28"/>
          <w:lang w:val="kk-KZ" w:bidi="he-IL"/>
        </w:rPr>
        <w:t>. ЖАЙЫЛМА ҮЙІНДІЛЕРІ МЕН СУ ЛЕГІН РЕТТЕЙТІН САЛУЛАРДЫ ЖОБАЛАУ.</w:t>
      </w:r>
    </w:p>
    <w:p w14:paraId="35B9F163" w14:textId="77777777" w:rsidR="00F25A1C" w:rsidRPr="00AB2945" w:rsidRDefault="00F25A1C" w:rsidP="00F25A1C">
      <w:pPr>
        <w:jc w:val="center"/>
        <w:rPr>
          <w:color w:val="000000"/>
          <w:sz w:val="28"/>
          <w:szCs w:val="28"/>
          <w:lang w:val="kk-KZ" w:bidi="he-IL"/>
        </w:rPr>
      </w:pPr>
    </w:p>
    <w:p w14:paraId="396E38D5" w14:textId="13F9473B" w:rsidR="00F25A1C" w:rsidRDefault="00F25A1C" w:rsidP="00F25A1C">
      <w:pPr>
        <w:spacing w:line="360" w:lineRule="auto"/>
        <w:jc w:val="center"/>
        <w:rPr>
          <w:b/>
          <w:color w:val="000000"/>
          <w:sz w:val="28"/>
          <w:szCs w:val="28"/>
          <w:lang w:val="kk-KZ" w:bidi="he-IL"/>
        </w:rPr>
      </w:pPr>
      <w:r>
        <w:rPr>
          <w:b/>
          <w:color w:val="000000"/>
          <w:sz w:val="28"/>
          <w:szCs w:val="28"/>
          <w:lang w:val="kk-KZ" w:bidi="he-IL"/>
        </w:rPr>
        <w:t xml:space="preserve">5.1 </w:t>
      </w:r>
      <w:r w:rsidRPr="00A934AE">
        <w:rPr>
          <w:b/>
          <w:color w:val="000000"/>
          <w:sz w:val="28"/>
          <w:szCs w:val="28"/>
          <w:lang w:val="kk-KZ" w:bidi="he-IL"/>
        </w:rPr>
        <w:t>Су ағыны асуындағы жобалы сызық.</w:t>
      </w:r>
    </w:p>
    <w:p w14:paraId="5487235C" w14:textId="77777777" w:rsidR="00F25A1C" w:rsidRDefault="00F25A1C" w:rsidP="00F25A1C">
      <w:pPr>
        <w:spacing w:line="360" w:lineRule="auto"/>
        <w:jc w:val="both"/>
        <w:rPr>
          <w:b/>
          <w:color w:val="000000"/>
          <w:sz w:val="28"/>
          <w:szCs w:val="28"/>
          <w:lang w:val="kk-KZ" w:bidi="he-IL"/>
        </w:rPr>
      </w:pPr>
      <w:r w:rsidRPr="00A934AE">
        <w:rPr>
          <w:b/>
          <w:color w:val="000000"/>
          <w:sz w:val="28"/>
          <w:szCs w:val="28"/>
          <w:lang w:val="kk-KZ" w:bidi="he-IL"/>
        </w:rPr>
        <w:t xml:space="preserve">Есептік кеме жүзетін биіктікті анықтау; көпірдегі жүру бөлігінің белгісін анықтау. Көпір сұлбасы, әр түрлі учаскелердегі жайылым үйінділерінің жол жиек белгілерін анықтау. Ағыммен, толқындармен және мұзбен қиратылудан құламаларды дамбалармен нығайту. </w:t>
      </w:r>
    </w:p>
    <w:p w14:paraId="5F647469" w14:textId="77777777" w:rsidR="00F25A1C" w:rsidRDefault="00F25A1C" w:rsidP="00F25A1C">
      <w:pPr>
        <w:spacing w:line="360" w:lineRule="auto"/>
        <w:jc w:val="both"/>
        <w:rPr>
          <w:b/>
          <w:color w:val="000000"/>
          <w:sz w:val="28"/>
          <w:szCs w:val="28"/>
          <w:lang w:val="kk-KZ" w:bidi="he-IL"/>
        </w:rPr>
      </w:pPr>
    </w:p>
    <w:p w14:paraId="2BD2C0E1" w14:textId="77777777" w:rsidR="00F25A1C" w:rsidRPr="000C6DFC" w:rsidRDefault="00F25A1C" w:rsidP="00F25A1C">
      <w:pPr>
        <w:spacing w:line="360" w:lineRule="auto"/>
        <w:jc w:val="both"/>
        <w:rPr>
          <w:color w:val="000000"/>
          <w:sz w:val="28"/>
          <w:szCs w:val="28"/>
          <w:lang w:val="kk-KZ"/>
        </w:rPr>
      </w:pPr>
      <w:r>
        <w:rPr>
          <w:color w:val="000000"/>
          <w:sz w:val="28"/>
          <w:szCs w:val="28"/>
          <w:lang w:val="kk-KZ"/>
        </w:rPr>
        <w:t xml:space="preserve">     </w:t>
      </w:r>
      <w:r w:rsidRPr="000C6DFC">
        <w:rPr>
          <w:color w:val="000000"/>
          <w:sz w:val="28"/>
          <w:szCs w:val="28"/>
          <w:lang w:val="kk-KZ"/>
        </w:rPr>
        <w:t>Көпірлерді көбінесе үйіндісі жоғары болатын, батып кету қаупі аз болатын өзен аумақтарында салады.  Кейбір ерекше жағдайларда төменгі категориялы және уақытша көпірлерде  айналмалы бататын өткелдерді орналастырады.</w:t>
      </w:r>
    </w:p>
    <w:p w14:paraId="4F3E3E52" w14:textId="77777777" w:rsidR="00F25A1C" w:rsidRPr="000C6DFC" w:rsidRDefault="00F25A1C" w:rsidP="00F25A1C">
      <w:pPr>
        <w:spacing w:line="360" w:lineRule="auto"/>
        <w:jc w:val="both"/>
        <w:rPr>
          <w:color w:val="000000"/>
          <w:sz w:val="28"/>
          <w:szCs w:val="28"/>
          <w:lang w:val="kk-KZ"/>
        </w:rPr>
      </w:pPr>
      <w:r w:rsidRPr="000C6DFC">
        <w:rPr>
          <w:color w:val="000000"/>
          <w:sz w:val="28"/>
          <w:szCs w:val="28"/>
          <w:lang w:val="kk-KZ"/>
        </w:rPr>
        <w:t>Құрылыстағы батпайтын үйінділер экономикалық жағынан тиімді болып ес</w:t>
      </w:r>
      <w:r>
        <w:rPr>
          <w:color w:val="000000"/>
          <w:sz w:val="28"/>
          <w:szCs w:val="28"/>
          <w:lang w:val="kk-KZ"/>
        </w:rPr>
        <w:t>ептелмейді, олардың биіктігі 30</w:t>
      </w:r>
      <w:r w:rsidRPr="000C6DFC">
        <w:rPr>
          <w:color w:val="000000"/>
          <w:sz w:val="28"/>
          <w:szCs w:val="28"/>
          <w:lang w:val="kk-KZ"/>
        </w:rPr>
        <w:t>м</w:t>
      </w:r>
      <w:r>
        <w:rPr>
          <w:color w:val="000000"/>
          <w:sz w:val="28"/>
          <w:szCs w:val="28"/>
          <w:lang w:val="kk-KZ"/>
        </w:rPr>
        <w:t>.</w:t>
      </w:r>
      <w:r w:rsidRPr="000C6DFC">
        <w:rPr>
          <w:color w:val="000000"/>
          <w:sz w:val="28"/>
          <w:szCs w:val="28"/>
          <w:lang w:val="kk-KZ"/>
        </w:rPr>
        <w:t xml:space="preserve"> және одан жоғары көп жағдайда қойылатын шарттарды қанағаттандырмайды. </w:t>
      </w:r>
    </w:p>
    <w:p w14:paraId="21E9ADAD" w14:textId="77777777" w:rsidR="00F25A1C" w:rsidRPr="000C6DFC" w:rsidRDefault="00F25A1C" w:rsidP="00F25A1C">
      <w:pPr>
        <w:spacing w:line="360" w:lineRule="auto"/>
        <w:jc w:val="both"/>
        <w:rPr>
          <w:color w:val="000000"/>
          <w:sz w:val="28"/>
          <w:szCs w:val="28"/>
          <w:lang w:val="kk-KZ"/>
        </w:rPr>
      </w:pPr>
      <w:r w:rsidRPr="000C6DFC">
        <w:rPr>
          <w:color w:val="000000"/>
          <w:sz w:val="28"/>
          <w:szCs w:val="28"/>
          <w:lang w:val="kk-KZ"/>
        </w:rPr>
        <w:t xml:space="preserve">  Үйінді шайындылары, қолайсыз жұмыс шартының өзінде тұрақтылығын сақтап қалатындай етіп салынуы керек. Сондықтан  осы қолайсыз шарттарды бекіте отырып, ағымдағы құрылым таңдауында және үйінді шайындысының өлшемінде ескеру керек.</w:t>
      </w:r>
    </w:p>
    <w:p w14:paraId="1CB8902E" w14:textId="6692EFAE" w:rsidR="00F25A1C" w:rsidRDefault="00F25A1C" w:rsidP="00F25A1C">
      <w:pPr>
        <w:spacing w:line="360" w:lineRule="auto"/>
        <w:jc w:val="both"/>
        <w:rPr>
          <w:color w:val="000000"/>
          <w:sz w:val="28"/>
          <w:szCs w:val="28"/>
          <w:lang w:val="kk-KZ"/>
        </w:rPr>
      </w:pPr>
      <w:r w:rsidRPr="000C6DFC">
        <w:rPr>
          <w:color w:val="000000"/>
          <w:sz w:val="28"/>
          <w:szCs w:val="28"/>
          <w:lang w:val="kk-KZ"/>
        </w:rPr>
        <w:t xml:space="preserve">Су сүзгісінің кернеуі көпірдегі ағыс енінде төмендейді, сондықтан мұндағы аралық бұрышы шамамен </w:t>
      </w:r>
      <m:oMath>
        <m:sSup>
          <m:sSupPr>
            <m:ctrlPr>
              <w:rPr>
                <w:rFonts w:ascii="Cambria Math" w:hAnsi="Cambria Math"/>
                <w:i/>
                <w:sz w:val="28"/>
                <w:szCs w:val="28"/>
                <w:lang w:val="kk-KZ"/>
              </w:rPr>
            </m:ctrlPr>
          </m:sSupPr>
          <m:e>
            <m:r>
              <w:rPr>
                <w:rFonts w:ascii="Cambria Math" w:hAnsi="Cambria Math"/>
                <w:sz w:val="28"/>
                <w:szCs w:val="28"/>
                <w:lang w:val="kk-KZ"/>
              </w:rPr>
              <m:t>90</m:t>
            </m:r>
          </m:e>
          <m:sup>
            <m:r>
              <w:rPr>
                <w:rFonts w:ascii="Cambria Math" w:hAnsi="Cambria Math"/>
                <w:sz w:val="28"/>
                <w:szCs w:val="28"/>
                <w:lang w:val="kk-KZ"/>
              </w:rPr>
              <m:t>°</m:t>
            </m:r>
          </m:sup>
        </m:sSup>
      </m:oMath>
      <w:r w:rsidRPr="000C6DFC">
        <w:rPr>
          <w:color w:val="000000"/>
          <w:sz w:val="28"/>
          <w:szCs w:val="28"/>
          <w:lang w:val="kk-KZ"/>
        </w:rPr>
        <w:t>, бұл шайынды аумағынан басталады және ғимарат шайындысында аяқталады. Мұндай қисық аумақтарда, үйінді шайындысындағы су қозғалысы тұйықталған және ақырын болады. Тек кейбір жағдайларда, шайынды ені  биік, ағыстар ғимарат саңылауына белгілі бір деңгейде әсер етеді.</w:t>
      </w:r>
    </w:p>
    <w:p w14:paraId="4D4617BE" w14:textId="77777777" w:rsidR="00F25A1C" w:rsidRPr="000C6DFC" w:rsidRDefault="00F25A1C" w:rsidP="00F25A1C">
      <w:pPr>
        <w:spacing w:line="360" w:lineRule="auto"/>
        <w:jc w:val="both"/>
        <w:rPr>
          <w:color w:val="000000"/>
          <w:sz w:val="28"/>
          <w:szCs w:val="28"/>
          <w:lang w:val="kk-KZ"/>
        </w:rPr>
      </w:pPr>
      <w:r w:rsidRPr="000C6DFC">
        <w:rPr>
          <w:color w:val="000000"/>
          <w:sz w:val="28"/>
          <w:szCs w:val="28"/>
          <w:lang w:val="kk-KZ"/>
        </w:rPr>
        <w:t xml:space="preserve"> </w:t>
      </w:r>
      <w:r>
        <w:rPr>
          <w:color w:val="000000"/>
          <w:sz w:val="28"/>
          <w:szCs w:val="28"/>
          <w:lang w:val="kk-KZ"/>
        </w:rPr>
        <w:t xml:space="preserve">  </w:t>
      </w:r>
      <w:r w:rsidRPr="000C6DFC">
        <w:rPr>
          <w:color w:val="000000"/>
          <w:sz w:val="28"/>
          <w:szCs w:val="28"/>
          <w:lang w:val="kk-KZ"/>
        </w:rPr>
        <w:t xml:space="preserve">Су қоймаларындағы қауіпті жағдай, жел бағыты </w:t>
      </w:r>
      <w:proofErr w:type="spellStart"/>
      <w:r w:rsidRPr="000C6DFC">
        <w:rPr>
          <w:color w:val="000000"/>
          <w:sz w:val="28"/>
          <w:szCs w:val="28"/>
          <w:lang w:val="kk-KZ"/>
        </w:rPr>
        <w:t>фронтальды</w:t>
      </w:r>
      <w:proofErr w:type="spellEnd"/>
      <w:r w:rsidRPr="000C6DFC">
        <w:rPr>
          <w:color w:val="000000"/>
          <w:sz w:val="28"/>
          <w:szCs w:val="28"/>
          <w:lang w:val="kk-KZ"/>
        </w:rPr>
        <w:t xml:space="preserve"> болмаған кезде қалыптасады. Су қоймаларының үсті, белгілі бір күшке ие болады және оны үстіңгі және төменгі саңылаудан байқауға болады.</w:t>
      </w:r>
    </w:p>
    <w:p w14:paraId="1509C518" w14:textId="77777777" w:rsidR="00F25A1C" w:rsidRPr="000C6DFC" w:rsidRDefault="00F25A1C" w:rsidP="00F25A1C">
      <w:pPr>
        <w:spacing w:line="360" w:lineRule="auto"/>
        <w:jc w:val="both"/>
        <w:rPr>
          <w:color w:val="000000"/>
          <w:sz w:val="28"/>
          <w:szCs w:val="28"/>
          <w:lang w:val="kk-KZ"/>
        </w:rPr>
      </w:pPr>
      <w:r w:rsidRPr="000C6DFC">
        <w:rPr>
          <w:color w:val="000000"/>
          <w:sz w:val="28"/>
          <w:szCs w:val="28"/>
          <w:lang w:val="kk-KZ"/>
        </w:rPr>
        <w:lastRenderedPageBreak/>
        <w:t xml:space="preserve"> </w:t>
      </w:r>
      <w:r>
        <w:rPr>
          <w:color w:val="000000"/>
          <w:sz w:val="28"/>
          <w:szCs w:val="28"/>
          <w:lang w:val="kk-KZ"/>
        </w:rPr>
        <w:t xml:space="preserve">  </w:t>
      </w:r>
      <w:r w:rsidRPr="000C6DFC">
        <w:rPr>
          <w:color w:val="000000"/>
          <w:sz w:val="28"/>
          <w:szCs w:val="28"/>
          <w:lang w:val="kk-KZ"/>
        </w:rPr>
        <w:t xml:space="preserve">Үйінді саңылауынан ағып өтетін толқындар биіктігі төмен болады, ал одан өтетін су жер </w:t>
      </w:r>
      <w:r>
        <w:rPr>
          <w:color w:val="000000"/>
          <w:sz w:val="28"/>
          <w:szCs w:val="28"/>
          <w:lang w:val="kk-KZ"/>
        </w:rPr>
        <w:t>төсемесіне</w:t>
      </w:r>
      <w:r w:rsidRPr="000C6DFC">
        <w:rPr>
          <w:color w:val="000000"/>
          <w:sz w:val="28"/>
          <w:szCs w:val="28"/>
          <w:lang w:val="kk-KZ"/>
        </w:rPr>
        <w:t xml:space="preserve"> </w:t>
      </w:r>
      <w:r>
        <w:rPr>
          <w:color w:val="000000"/>
          <w:sz w:val="28"/>
          <w:szCs w:val="28"/>
          <w:lang w:val="kk-KZ"/>
        </w:rPr>
        <w:t>сіңеді</w:t>
      </w:r>
      <w:r w:rsidRPr="000C6DFC">
        <w:rPr>
          <w:color w:val="000000"/>
          <w:sz w:val="28"/>
          <w:szCs w:val="28"/>
          <w:lang w:val="kk-KZ"/>
        </w:rPr>
        <w:t>. Мұндай жағдайдың алдын алу керек</w:t>
      </w:r>
      <w:r>
        <w:rPr>
          <w:color w:val="000000"/>
          <w:sz w:val="28"/>
          <w:szCs w:val="28"/>
          <w:lang w:val="kk-KZ"/>
        </w:rPr>
        <w:t>:</w:t>
      </w:r>
    </w:p>
    <w:p w14:paraId="32DAE0DE" w14:textId="77777777" w:rsidR="00F25A1C" w:rsidRPr="000C6DFC" w:rsidRDefault="00F25A1C" w:rsidP="00F25A1C">
      <w:pPr>
        <w:spacing w:line="360" w:lineRule="auto"/>
        <w:jc w:val="both"/>
        <w:rPr>
          <w:color w:val="000000"/>
          <w:sz w:val="28"/>
          <w:szCs w:val="28"/>
          <w:lang w:val="kk-KZ"/>
        </w:rPr>
      </w:pPr>
    </w:p>
    <w:p w14:paraId="11F17281" w14:textId="1780929E" w:rsidR="00F25A1C" w:rsidRDefault="007257F1" w:rsidP="00F25A1C">
      <w:pPr>
        <w:spacing w:line="360" w:lineRule="auto"/>
        <w:jc w:val="both"/>
        <w:rPr>
          <w:color w:val="000000"/>
          <w:sz w:val="28"/>
          <w:szCs w:val="28"/>
          <w:lang w:val="kk-KZ"/>
        </w:rPr>
      </w:pPr>
      <m:oMath>
        <m:sSub>
          <m:sSubPr>
            <m:ctrlPr>
              <w:rPr>
                <w:rFonts w:ascii="Cambria Math" w:hAnsi="Cambria Math"/>
                <w:i/>
                <w:sz w:val="28"/>
                <w:szCs w:val="28"/>
                <w:lang w:val="kk-KZ"/>
              </w:rPr>
            </m:ctrlPr>
          </m:sSubPr>
          <m:e>
            <m:r>
              <w:rPr>
                <w:rFonts w:ascii="Cambria Math" w:hAnsi="Cambria Math"/>
                <w:sz w:val="28"/>
                <w:szCs w:val="28"/>
                <w:lang w:val="kk-KZ"/>
              </w:rPr>
              <m:t>h</m:t>
            </m:r>
          </m:e>
          <m:sub>
            <m:r>
              <w:rPr>
                <w:rFonts w:ascii="Cambria Math" w:hAnsi="Cambria Math"/>
                <w:sz w:val="28"/>
                <w:szCs w:val="28"/>
                <w:lang w:val="kk-KZ"/>
              </w:rPr>
              <m:t>вол</m:t>
            </m:r>
          </m:sub>
        </m:sSub>
        <m:r>
          <w:rPr>
            <w:rFonts w:ascii="Cambria Math" w:hAnsi="Cambria Math"/>
            <w:sz w:val="28"/>
            <w:szCs w:val="28"/>
            <w:lang w:val="kk-KZ"/>
          </w:rPr>
          <m:t>=</m:t>
        </m:r>
        <m:f>
          <m:fPr>
            <m:ctrlPr>
              <w:rPr>
                <w:rFonts w:ascii="Cambria Math" w:hAnsi="Cambria Math"/>
                <w:i/>
                <w:sz w:val="28"/>
                <w:szCs w:val="28"/>
                <w:lang w:val="kk-KZ"/>
              </w:rPr>
            </m:ctrlPr>
          </m:fPr>
          <m:num>
            <m:r>
              <w:rPr>
                <w:rFonts w:ascii="Cambria Math" w:hAnsi="Cambria Math"/>
                <w:sz w:val="28"/>
                <w:szCs w:val="28"/>
                <w:lang w:val="kk-KZ"/>
              </w:rPr>
              <m:t xml:space="preserve">2 </m:t>
            </m:r>
            <m:sSub>
              <m:sSubPr>
                <m:ctrlPr>
                  <w:rPr>
                    <w:rFonts w:ascii="Cambria Math" w:hAnsi="Cambria Math"/>
                    <w:i/>
                    <w:sz w:val="28"/>
                    <w:szCs w:val="28"/>
                    <w:lang w:val="en-US"/>
                  </w:rPr>
                </m:ctrlPr>
              </m:sSubPr>
              <m:e>
                <m:r>
                  <w:rPr>
                    <w:rFonts w:ascii="Cambria Math" w:hAnsi="Cambria Math"/>
                    <w:sz w:val="28"/>
                    <w:szCs w:val="28"/>
                    <w:lang w:val="kk-KZ"/>
                  </w:rPr>
                  <m:t>h</m:t>
                </m:r>
              </m:e>
              <m:sub>
                <m:r>
                  <w:rPr>
                    <w:rFonts w:ascii="Cambria Math" w:hAnsi="Cambria Math"/>
                    <w:sz w:val="28"/>
                    <w:szCs w:val="28"/>
                    <w:lang w:val="kk-KZ"/>
                  </w:rPr>
                  <m:t>пб</m:t>
                </m:r>
              </m:sub>
            </m:sSub>
          </m:num>
          <m:den>
            <m:r>
              <w:rPr>
                <w:rFonts w:ascii="Cambria Math" w:hAnsi="Cambria Math"/>
                <w:sz w:val="28"/>
                <w:szCs w:val="28"/>
                <w:lang w:val="kk-KZ"/>
              </w:rPr>
              <m:t>10</m:t>
            </m:r>
          </m:den>
        </m:f>
        <m:r>
          <w:rPr>
            <w:rFonts w:ascii="Cambria Math" w:hAnsi="Cambria Math"/>
            <w:sz w:val="28"/>
            <w:szCs w:val="28"/>
            <w:lang w:val="kk-KZ"/>
          </w:rPr>
          <m:t xml:space="preserve">=0,2 </m:t>
        </m:r>
        <m:sSub>
          <m:sSubPr>
            <m:ctrlPr>
              <w:rPr>
                <w:rFonts w:ascii="Cambria Math" w:hAnsi="Cambria Math"/>
                <w:i/>
                <w:sz w:val="28"/>
                <w:szCs w:val="28"/>
                <w:lang w:val="kk-KZ"/>
              </w:rPr>
            </m:ctrlPr>
          </m:sSubPr>
          <m:e>
            <m:r>
              <w:rPr>
                <w:rFonts w:ascii="Cambria Math" w:hAnsi="Cambria Math"/>
                <w:sz w:val="28"/>
                <w:szCs w:val="28"/>
                <w:lang w:val="kk-KZ"/>
              </w:rPr>
              <m:t>h</m:t>
            </m:r>
          </m:e>
          <m:sub>
            <m:r>
              <w:rPr>
                <w:rFonts w:ascii="Cambria Math" w:hAnsi="Cambria Math"/>
                <w:sz w:val="28"/>
                <w:szCs w:val="28"/>
                <w:lang w:val="kk-KZ"/>
              </w:rPr>
              <m:t>п.б</m:t>
            </m:r>
          </m:sub>
        </m:sSub>
      </m:oMath>
      <w:r w:rsidR="00F25A1C" w:rsidRPr="000C6DFC">
        <w:rPr>
          <w:color w:val="000000"/>
          <w:sz w:val="28"/>
          <w:szCs w:val="28"/>
          <w:lang w:val="kk-KZ"/>
        </w:rPr>
        <w:t xml:space="preserve">  </w:t>
      </w:r>
      <w:r w:rsidR="00F25A1C">
        <w:rPr>
          <w:color w:val="000000"/>
          <w:sz w:val="28"/>
          <w:szCs w:val="28"/>
          <w:lang w:val="kk-KZ"/>
        </w:rPr>
        <w:t>;                                                                        (5.1)</w:t>
      </w:r>
    </w:p>
    <w:p w14:paraId="76C267C5" w14:textId="77777777" w:rsidR="00F25A1C" w:rsidRPr="000C6DFC" w:rsidRDefault="00F25A1C" w:rsidP="00F25A1C">
      <w:pPr>
        <w:spacing w:line="360" w:lineRule="auto"/>
        <w:jc w:val="both"/>
        <w:rPr>
          <w:color w:val="000000"/>
          <w:sz w:val="28"/>
          <w:szCs w:val="28"/>
          <w:lang w:val="kk-KZ"/>
        </w:rPr>
      </w:pPr>
      <w:r w:rsidRPr="000C6DFC">
        <w:rPr>
          <w:color w:val="000000"/>
          <w:sz w:val="28"/>
          <w:szCs w:val="28"/>
          <w:lang w:val="kk-KZ"/>
        </w:rPr>
        <w:t xml:space="preserve">Толқындар </w:t>
      </w:r>
      <w:r>
        <w:rPr>
          <w:color w:val="000000"/>
          <w:sz w:val="28"/>
          <w:szCs w:val="28"/>
          <w:lang w:val="kk-KZ"/>
        </w:rPr>
        <w:t>әсері</w:t>
      </w:r>
      <w:r w:rsidRPr="000C6DFC">
        <w:rPr>
          <w:color w:val="000000"/>
          <w:sz w:val="28"/>
          <w:szCs w:val="28"/>
          <w:lang w:val="kk-KZ"/>
        </w:rPr>
        <w:t xml:space="preserve"> </w:t>
      </w:r>
      <w:r>
        <w:rPr>
          <w:color w:val="000000"/>
          <w:sz w:val="28"/>
          <w:szCs w:val="28"/>
          <w:lang w:val="kk-KZ"/>
        </w:rPr>
        <w:t xml:space="preserve"> анықталады:</w:t>
      </w:r>
    </w:p>
    <w:p w14:paraId="1B13F784" w14:textId="77777777" w:rsidR="00F25A1C" w:rsidRPr="000C6DFC" w:rsidRDefault="00F25A1C" w:rsidP="00F25A1C">
      <w:pPr>
        <w:spacing w:line="360" w:lineRule="auto"/>
        <w:jc w:val="both"/>
        <w:rPr>
          <w:color w:val="000000"/>
          <w:sz w:val="28"/>
          <w:szCs w:val="28"/>
          <w:lang w:val="kk-KZ"/>
        </w:rPr>
      </w:pPr>
    </w:p>
    <w:p w14:paraId="680B3BAC" w14:textId="521B79AF" w:rsidR="00F25A1C" w:rsidRDefault="007257F1" w:rsidP="00F25A1C">
      <w:pPr>
        <w:spacing w:line="360" w:lineRule="auto"/>
        <w:jc w:val="both"/>
        <w:rPr>
          <w:color w:val="000000"/>
          <w:sz w:val="28"/>
          <w:szCs w:val="28"/>
          <w:lang w:val="kk-KZ"/>
        </w:rPr>
      </w:pPr>
      <m:oMath>
        <m:sSub>
          <m:sSubPr>
            <m:ctrlPr>
              <w:rPr>
                <w:rFonts w:ascii="Cambria Math" w:hAnsi="Cambria Math"/>
                <w:i/>
                <w:sz w:val="28"/>
                <w:szCs w:val="28"/>
                <w:lang w:val="kk-KZ"/>
              </w:rPr>
            </m:ctrlPr>
          </m:sSubPr>
          <m:e>
            <m:r>
              <w:rPr>
                <w:rFonts w:ascii="Cambria Math" w:hAnsi="Cambria Math"/>
                <w:sz w:val="28"/>
                <w:szCs w:val="28"/>
                <w:lang w:val="kk-KZ"/>
              </w:rPr>
              <m:t>H</m:t>
            </m:r>
          </m:e>
          <m:sub>
            <m:r>
              <w:rPr>
                <w:rFonts w:ascii="Cambria Math" w:hAnsi="Cambria Math"/>
                <w:sz w:val="28"/>
                <w:szCs w:val="28"/>
                <w:lang w:val="kk-KZ"/>
              </w:rPr>
              <m:t>наб</m:t>
            </m:r>
          </m:sub>
        </m:sSub>
        <m:r>
          <w:rPr>
            <w:rFonts w:ascii="Cambria Math" w:hAnsi="Cambria Math"/>
            <w:sz w:val="28"/>
            <w:szCs w:val="28"/>
            <w:lang w:val="kk-KZ"/>
          </w:rPr>
          <m:t xml:space="preserve">= </m:t>
        </m:r>
        <m:f>
          <m:fPr>
            <m:ctrlPr>
              <w:rPr>
                <w:rFonts w:ascii="Cambria Math" w:hAnsi="Cambria Math"/>
                <w:i/>
                <w:sz w:val="28"/>
                <w:szCs w:val="28"/>
                <w:lang w:val="kk-KZ"/>
              </w:rPr>
            </m:ctrlPr>
          </m:fPr>
          <m:num>
            <m:r>
              <w:rPr>
                <w:rFonts w:ascii="Cambria Math" w:hAnsi="Cambria Math"/>
                <w:sz w:val="28"/>
                <w:szCs w:val="28"/>
                <w:lang w:val="kk-KZ"/>
              </w:rPr>
              <m:t xml:space="preserve">4,3 </m:t>
            </m:r>
            <m:sSub>
              <m:sSubPr>
                <m:ctrlPr>
                  <w:rPr>
                    <w:rFonts w:ascii="Cambria Math" w:hAnsi="Cambria Math"/>
                    <w:i/>
                    <w:sz w:val="28"/>
                    <w:szCs w:val="28"/>
                    <w:lang w:val="kk-KZ"/>
                  </w:rPr>
                </m:ctrlPr>
              </m:sSubPr>
              <m:e>
                <m:r>
                  <w:rPr>
                    <w:rFonts w:ascii="Cambria Math" w:hAnsi="Cambria Math"/>
                    <w:sz w:val="28"/>
                    <w:szCs w:val="28"/>
                    <w:lang w:val="kk-KZ"/>
                  </w:rPr>
                  <m:t>K</m:t>
                </m:r>
              </m:e>
              <m:sub>
                <m:r>
                  <w:rPr>
                    <w:rFonts w:ascii="Cambria Math" w:hAnsi="Cambria Math"/>
                    <w:sz w:val="28"/>
                    <w:szCs w:val="28"/>
                    <w:lang w:val="kk-KZ"/>
                  </w:rPr>
                  <m:t xml:space="preserve">ш </m:t>
                </m:r>
              </m:sub>
            </m:sSub>
            <m:sSub>
              <m:sSubPr>
                <m:ctrlPr>
                  <w:rPr>
                    <w:rFonts w:ascii="Cambria Math" w:hAnsi="Cambria Math"/>
                    <w:i/>
                    <w:sz w:val="28"/>
                    <w:szCs w:val="28"/>
                    <w:lang w:val="kk-KZ"/>
                  </w:rPr>
                </m:ctrlPr>
              </m:sSubPr>
              <m:e>
                <m:r>
                  <w:rPr>
                    <w:rFonts w:ascii="Cambria Math" w:hAnsi="Cambria Math"/>
                    <w:sz w:val="28"/>
                    <w:szCs w:val="28"/>
                    <w:lang w:val="kk-KZ"/>
                  </w:rPr>
                  <m:t>h</m:t>
                </m:r>
              </m:e>
              <m:sub>
                <m:r>
                  <w:rPr>
                    <w:rFonts w:ascii="Cambria Math" w:hAnsi="Cambria Math"/>
                    <w:sz w:val="28"/>
                    <w:szCs w:val="28"/>
                    <w:lang w:val="kk-KZ"/>
                  </w:rPr>
                  <m:t>вол</m:t>
                </m:r>
              </m:sub>
            </m:sSub>
          </m:num>
          <m:den>
            <m:r>
              <w:rPr>
                <w:rFonts w:ascii="Cambria Math" w:hAnsi="Cambria Math"/>
                <w:sz w:val="28"/>
                <w:szCs w:val="28"/>
                <w:lang w:val="kk-KZ"/>
              </w:rPr>
              <m:t>m</m:t>
            </m:r>
          </m:den>
        </m:f>
      </m:oMath>
      <w:r w:rsidR="00F25A1C" w:rsidRPr="000C6DFC">
        <w:rPr>
          <w:color w:val="000000"/>
          <w:sz w:val="28"/>
          <w:szCs w:val="28"/>
          <w:lang w:val="kk-KZ"/>
        </w:rPr>
        <w:t xml:space="preserve">   </w:t>
      </w:r>
      <w:r w:rsidR="00F25A1C">
        <w:rPr>
          <w:color w:val="000000"/>
          <w:sz w:val="28"/>
          <w:szCs w:val="28"/>
          <w:lang w:val="kk-KZ"/>
        </w:rPr>
        <w:t>;</w:t>
      </w:r>
      <w:r w:rsidR="00F25A1C" w:rsidRPr="000C6DFC">
        <w:rPr>
          <w:color w:val="000000"/>
          <w:sz w:val="28"/>
          <w:szCs w:val="28"/>
          <w:lang w:val="kk-KZ"/>
        </w:rPr>
        <w:t xml:space="preserve">   </w:t>
      </w:r>
      <w:r w:rsidR="00F25A1C">
        <w:rPr>
          <w:color w:val="000000"/>
          <w:sz w:val="28"/>
          <w:szCs w:val="28"/>
          <w:lang w:val="kk-KZ"/>
        </w:rPr>
        <w:t xml:space="preserve">                                                                             (5.2)</w:t>
      </w:r>
    </w:p>
    <w:p w14:paraId="11FD2295" w14:textId="760E7893" w:rsidR="00F25A1C" w:rsidRDefault="00F25A1C" w:rsidP="00F25A1C">
      <w:pPr>
        <w:spacing w:line="360" w:lineRule="auto"/>
        <w:jc w:val="both"/>
        <w:rPr>
          <w:color w:val="000000"/>
          <w:sz w:val="28"/>
          <w:szCs w:val="28"/>
          <w:lang w:val="kk-KZ"/>
        </w:rPr>
      </w:pPr>
      <w:r>
        <w:rPr>
          <w:color w:val="000000"/>
          <w:sz w:val="28"/>
          <w:szCs w:val="28"/>
          <w:lang w:val="kk-KZ"/>
        </w:rPr>
        <w:t>м</w:t>
      </w:r>
      <w:r w:rsidRPr="000C6DFC">
        <w:rPr>
          <w:color w:val="000000"/>
          <w:sz w:val="28"/>
          <w:szCs w:val="28"/>
          <w:lang w:val="kk-KZ"/>
        </w:rPr>
        <w:t xml:space="preserve">ұндағы </w:t>
      </w:r>
      <m:oMath>
        <m:sSub>
          <m:sSubPr>
            <m:ctrlPr>
              <w:rPr>
                <w:rFonts w:ascii="Cambria Math" w:hAnsi="Cambria Math"/>
                <w:i/>
                <w:sz w:val="28"/>
                <w:szCs w:val="28"/>
                <w:lang w:val="kk-KZ"/>
              </w:rPr>
            </m:ctrlPr>
          </m:sSubPr>
          <m:e>
            <m:r>
              <w:rPr>
                <w:rFonts w:ascii="Cambria Math" w:hAnsi="Cambria Math"/>
                <w:sz w:val="28"/>
                <w:szCs w:val="28"/>
                <w:lang w:val="kk-KZ"/>
              </w:rPr>
              <m:t>K</m:t>
            </m:r>
          </m:e>
          <m:sub>
            <m:r>
              <w:rPr>
                <w:rFonts w:ascii="Cambria Math" w:hAnsi="Cambria Math"/>
                <w:sz w:val="28"/>
                <w:szCs w:val="28"/>
                <w:lang w:val="kk-KZ"/>
              </w:rPr>
              <m:t xml:space="preserve">ш </m:t>
            </m:r>
          </m:sub>
        </m:sSub>
      </m:oMath>
      <w:r w:rsidRPr="000C6DFC">
        <w:rPr>
          <w:color w:val="000000"/>
          <w:sz w:val="28"/>
          <w:szCs w:val="28"/>
          <w:lang w:val="kk-KZ"/>
        </w:rPr>
        <w:t xml:space="preserve"> -  саң</w:t>
      </w:r>
      <w:r>
        <w:rPr>
          <w:color w:val="000000"/>
          <w:sz w:val="28"/>
          <w:szCs w:val="28"/>
          <w:lang w:val="kk-KZ"/>
        </w:rPr>
        <w:t>ылаудың қатыстылық коэффициенті;</w:t>
      </w:r>
    </w:p>
    <w:p w14:paraId="37247397" w14:textId="47A9C45E" w:rsidR="00F25A1C" w:rsidRPr="000C6DFC" w:rsidRDefault="00F25A1C" w:rsidP="00F25A1C">
      <w:pPr>
        <w:spacing w:line="360" w:lineRule="auto"/>
        <w:jc w:val="both"/>
        <w:rPr>
          <w:color w:val="000000"/>
          <w:sz w:val="28"/>
          <w:szCs w:val="28"/>
          <w:lang w:val="kk-KZ"/>
        </w:rPr>
      </w:pPr>
      <m:oMath>
        <m:r>
          <w:rPr>
            <w:rFonts w:ascii="Cambria Math" w:hAnsi="Cambria Math"/>
            <w:sz w:val="28"/>
            <w:szCs w:val="28"/>
            <w:lang w:val="kk-KZ"/>
          </w:rPr>
          <m:t>m</m:t>
        </m:r>
      </m:oMath>
      <w:r w:rsidRPr="000C6DFC">
        <w:rPr>
          <w:color w:val="000000"/>
          <w:sz w:val="28"/>
          <w:szCs w:val="28"/>
          <w:lang w:val="kk-KZ"/>
        </w:rPr>
        <w:t xml:space="preserve"> – саңылаудың қойылу коэффициенті.</w:t>
      </w:r>
    </w:p>
    <w:p w14:paraId="0C7329F2" w14:textId="77777777" w:rsidR="00F25A1C" w:rsidRPr="000C6DFC" w:rsidRDefault="00F25A1C" w:rsidP="00F25A1C">
      <w:pPr>
        <w:spacing w:line="360" w:lineRule="auto"/>
        <w:jc w:val="both"/>
        <w:rPr>
          <w:color w:val="000000"/>
          <w:sz w:val="28"/>
          <w:szCs w:val="28"/>
          <w:lang w:val="kk-KZ"/>
        </w:rPr>
      </w:pPr>
      <w:r w:rsidRPr="000C6DFC">
        <w:rPr>
          <w:color w:val="000000"/>
          <w:sz w:val="28"/>
          <w:szCs w:val="28"/>
          <w:lang w:val="kk-KZ"/>
        </w:rPr>
        <w:t xml:space="preserve"> Саңылау жабындысының түрі</w:t>
      </w:r>
    </w:p>
    <w:p w14:paraId="391CE455" w14:textId="77777777" w:rsidR="00F25A1C" w:rsidRPr="000C6DFC" w:rsidRDefault="00F25A1C" w:rsidP="00F25A1C">
      <w:pPr>
        <w:spacing w:line="360" w:lineRule="auto"/>
        <w:jc w:val="both"/>
        <w:rPr>
          <w:color w:val="000000"/>
          <w:sz w:val="28"/>
          <w:szCs w:val="28"/>
          <w:lang w:val="kk-KZ"/>
        </w:rPr>
      </w:pPr>
      <w:r w:rsidRPr="000C6DFC">
        <w:rPr>
          <w:color w:val="000000"/>
          <w:sz w:val="28"/>
          <w:szCs w:val="28"/>
          <w:lang w:val="kk-KZ"/>
        </w:rPr>
        <w:t>Тұтас жабындар (</w:t>
      </w:r>
      <w:proofErr w:type="spellStart"/>
      <w:r w:rsidRPr="000C6DFC">
        <w:rPr>
          <w:color w:val="000000"/>
          <w:sz w:val="28"/>
          <w:szCs w:val="28"/>
          <w:lang w:val="kk-KZ"/>
        </w:rPr>
        <w:t>асфальтбетон</w:t>
      </w:r>
      <w:proofErr w:type="spellEnd"/>
      <w:r w:rsidRPr="000C6DFC">
        <w:rPr>
          <w:color w:val="000000"/>
          <w:sz w:val="28"/>
          <w:szCs w:val="28"/>
          <w:lang w:val="kk-KZ"/>
        </w:rPr>
        <w:t>, монолитті бетон) .....................................1</w:t>
      </w:r>
    </w:p>
    <w:p w14:paraId="24706C4B" w14:textId="77777777" w:rsidR="00F25A1C" w:rsidRPr="000C6DFC" w:rsidRDefault="00F25A1C" w:rsidP="00F25A1C">
      <w:pPr>
        <w:spacing w:line="360" w:lineRule="auto"/>
        <w:jc w:val="both"/>
        <w:rPr>
          <w:color w:val="000000"/>
          <w:sz w:val="28"/>
          <w:szCs w:val="28"/>
          <w:lang w:val="kk-KZ"/>
        </w:rPr>
      </w:pPr>
      <w:r w:rsidRPr="000C6DFC">
        <w:rPr>
          <w:color w:val="000000"/>
          <w:sz w:val="28"/>
          <w:szCs w:val="28"/>
          <w:lang w:val="kk-KZ"/>
        </w:rPr>
        <w:t>Бетон плитасының жиынтығы........................................................................0,9</w:t>
      </w:r>
    </w:p>
    <w:p w14:paraId="07F743CE" w14:textId="77777777" w:rsidR="00F25A1C" w:rsidRPr="000C6DFC" w:rsidRDefault="00F25A1C" w:rsidP="00F25A1C">
      <w:pPr>
        <w:spacing w:line="360" w:lineRule="auto"/>
        <w:jc w:val="both"/>
        <w:rPr>
          <w:color w:val="000000"/>
          <w:sz w:val="28"/>
          <w:szCs w:val="28"/>
          <w:lang w:val="kk-KZ"/>
        </w:rPr>
      </w:pPr>
      <w:r w:rsidRPr="000C6DFC">
        <w:rPr>
          <w:color w:val="000000"/>
          <w:sz w:val="28"/>
          <w:szCs w:val="28"/>
          <w:lang w:val="kk-KZ"/>
        </w:rPr>
        <w:t>Тас төсемелері.........................................................................................0,75-0,80</w:t>
      </w:r>
    </w:p>
    <w:p w14:paraId="33F0DF0C" w14:textId="77777777" w:rsidR="00F25A1C" w:rsidRPr="000C6DFC" w:rsidRDefault="00F25A1C" w:rsidP="00F25A1C">
      <w:pPr>
        <w:spacing w:line="360" w:lineRule="auto"/>
        <w:jc w:val="both"/>
        <w:rPr>
          <w:color w:val="000000"/>
          <w:sz w:val="28"/>
          <w:szCs w:val="28"/>
          <w:lang w:val="kk-KZ"/>
        </w:rPr>
      </w:pPr>
      <w:r w:rsidRPr="000C6DFC">
        <w:rPr>
          <w:color w:val="000000"/>
          <w:sz w:val="28"/>
          <w:szCs w:val="28"/>
          <w:lang w:val="kk-KZ"/>
        </w:rPr>
        <w:t>Бульжин....................................................................................................0,60-0,65</w:t>
      </w:r>
    </w:p>
    <w:p w14:paraId="3AA9A574" w14:textId="77777777" w:rsidR="00F25A1C" w:rsidRPr="000C6DFC" w:rsidRDefault="00F25A1C" w:rsidP="00F25A1C">
      <w:pPr>
        <w:spacing w:line="360" w:lineRule="auto"/>
        <w:jc w:val="both"/>
        <w:rPr>
          <w:color w:val="000000"/>
          <w:sz w:val="28"/>
          <w:szCs w:val="28"/>
          <w:lang w:val="kk-KZ"/>
        </w:rPr>
      </w:pPr>
      <w:r w:rsidRPr="000C6DFC">
        <w:rPr>
          <w:color w:val="000000"/>
          <w:sz w:val="28"/>
          <w:szCs w:val="28"/>
          <w:lang w:val="kk-KZ"/>
        </w:rPr>
        <w:t>Тасты.........0,55</w:t>
      </w:r>
    </w:p>
    <w:p w14:paraId="193D21AB" w14:textId="77777777" w:rsidR="00F25A1C" w:rsidRPr="000C6DFC" w:rsidRDefault="00F25A1C" w:rsidP="00F25A1C">
      <w:pPr>
        <w:spacing w:line="360" w:lineRule="auto"/>
        <w:jc w:val="both"/>
        <w:rPr>
          <w:color w:val="000000"/>
          <w:sz w:val="28"/>
          <w:szCs w:val="28"/>
          <w:lang w:val="kk-KZ"/>
        </w:rPr>
      </w:pPr>
      <w:proofErr w:type="spellStart"/>
      <w:r w:rsidRPr="000C6DFC">
        <w:rPr>
          <w:color w:val="000000"/>
          <w:sz w:val="28"/>
          <w:szCs w:val="28"/>
          <w:lang w:val="kk-KZ"/>
        </w:rPr>
        <w:t>Тетрапод</w:t>
      </w:r>
      <w:proofErr w:type="spellEnd"/>
      <w:r w:rsidRPr="000C6DFC">
        <w:rPr>
          <w:color w:val="000000"/>
          <w:sz w:val="28"/>
          <w:szCs w:val="28"/>
          <w:lang w:val="kk-KZ"/>
        </w:rPr>
        <w:t>....0,50</w:t>
      </w:r>
    </w:p>
    <w:p w14:paraId="59415E62" w14:textId="77777777" w:rsidR="00F25A1C" w:rsidRPr="000C6DFC" w:rsidRDefault="00F25A1C" w:rsidP="00F25A1C">
      <w:pPr>
        <w:spacing w:line="360" w:lineRule="auto"/>
        <w:jc w:val="both"/>
        <w:rPr>
          <w:color w:val="000000"/>
          <w:sz w:val="28"/>
          <w:szCs w:val="28"/>
          <w:lang w:val="kk-KZ"/>
        </w:rPr>
      </w:pPr>
      <w:r>
        <w:rPr>
          <w:color w:val="000000"/>
          <w:sz w:val="28"/>
          <w:szCs w:val="28"/>
          <w:lang w:val="kk-KZ"/>
        </w:rPr>
        <w:t xml:space="preserve">     </w:t>
      </w:r>
      <w:r w:rsidRPr="000C6DFC">
        <w:rPr>
          <w:color w:val="000000"/>
          <w:sz w:val="28"/>
          <w:szCs w:val="28"/>
          <w:lang w:val="kk-KZ"/>
        </w:rPr>
        <w:t>Шайындының суға батпайтын үйіндісі көпір аралығында келесі сипаттамалары бойынша ажыратылады: өзен жағасындағы еңіс шайындысы; аумақтағы минималды рұқсат етілген үйінділер; көпірлік аралы</w:t>
      </w:r>
      <w:r>
        <w:rPr>
          <w:color w:val="000000"/>
          <w:sz w:val="28"/>
          <w:szCs w:val="28"/>
          <w:lang w:val="kk-KZ"/>
        </w:rPr>
        <w:t>қ, су деңгейінде біршама артады</w:t>
      </w:r>
      <w:r w:rsidRPr="000C6DFC">
        <w:rPr>
          <w:color w:val="000000"/>
          <w:sz w:val="28"/>
          <w:szCs w:val="28"/>
          <w:lang w:val="kk-KZ"/>
        </w:rPr>
        <w:t>. Аумақ аралығындағы өту деңгейінің биіктігінің үйіндісі  көпір астындағы габарит, сонымен қатар әдетте құрылымның бойлығына тәуелді болып табылады.</w:t>
      </w:r>
    </w:p>
    <w:p w14:paraId="3BCEB775" w14:textId="77777777" w:rsidR="00F25A1C" w:rsidRDefault="00F25A1C" w:rsidP="00F25A1C">
      <w:pPr>
        <w:spacing w:line="360" w:lineRule="auto"/>
        <w:jc w:val="both"/>
        <w:rPr>
          <w:color w:val="000000"/>
          <w:sz w:val="28"/>
          <w:szCs w:val="28"/>
          <w:lang w:val="kk-KZ"/>
        </w:rPr>
      </w:pPr>
      <w:r w:rsidRPr="000C6DFC">
        <w:rPr>
          <w:color w:val="000000"/>
          <w:sz w:val="28"/>
          <w:szCs w:val="28"/>
          <w:lang w:val="kk-KZ"/>
        </w:rPr>
        <w:t xml:space="preserve"> </w:t>
      </w:r>
      <w:proofErr w:type="spellStart"/>
      <w:r w:rsidRPr="000C6DFC">
        <w:rPr>
          <w:color w:val="000000"/>
          <w:sz w:val="28"/>
          <w:szCs w:val="28"/>
          <w:lang w:val="kk-KZ"/>
        </w:rPr>
        <w:t>Шайындыдағы</w:t>
      </w:r>
      <w:proofErr w:type="spellEnd"/>
      <w:r w:rsidRPr="000C6DFC">
        <w:rPr>
          <w:color w:val="000000"/>
          <w:sz w:val="28"/>
          <w:szCs w:val="28"/>
          <w:lang w:val="kk-KZ"/>
        </w:rPr>
        <w:t xml:space="preserve">  өзен жазықтығының жағалау түбі әдеттегі жол ретінде жобаланады, себебі бұл </w:t>
      </w:r>
      <w:proofErr w:type="spellStart"/>
      <w:r w:rsidRPr="000C6DFC">
        <w:rPr>
          <w:color w:val="000000"/>
          <w:sz w:val="28"/>
          <w:szCs w:val="28"/>
          <w:lang w:val="kk-KZ"/>
        </w:rPr>
        <w:t>бөлік</w:t>
      </w:r>
      <w:proofErr w:type="spellEnd"/>
      <w:r w:rsidRPr="000C6DFC">
        <w:rPr>
          <w:color w:val="000000"/>
          <w:sz w:val="28"/>
          <w:szCs w:val="28"/>
          <w:lang w:val="kk-KZ"/>
        </w:rPr>
        <w:t xml:space="preserve">  үйінді аралығының кедергісі болып есептеледі </w:t>
      </w:r>
    </w:p>
    <w:p w14:paraId="20820570" w14:textId="01E6E1DE" w:rsidR="00F25A1C" w:rsidRPr="00545939" w:rsidRDefault="007257F1" w:rsidP="00F25A1C">
      <w:pPr>
        <w:spacing w:line="360" w:lineRule="auto"/>
        <w:jc w:val="both"/>
        <w:rPr>
          <w:color w:val="000000"/>
          <w:sz w:val="28"/>
          <w:szCs w:val="28"/>
          <w:lang w:val="kk-KZ"/>
        </w:rPr>
      </w:pPr>
      <m:oMath>
        <m:sSub>
          <m:sSubPr>
            <m:ctrlPr>
              <w:rPr>
                <w:rFonts w:ascii="Cambria Math" w:hAnsi="Cambria Math"/>
                <w:i/>
                <w:sz w:val="28"/>
                <w:szCs w:val="28"/>
                <w:lang w:val="en-US"/>
              </w:rPr>
            </m:ctrlPr>
          </m:sSubPr>
          <m:e>
            <m:r>
              <w:rPr>
                <w:rFonts w:ascii="Cambria Math" w:hAnsi="Cambria Math"/>
                <w:sz w:val="28"/>
                <w:szCs w:val="28"/>
                <w:lang w:val="kk-KZ"/>
              </w:rPr>
              <m:t>∆h</m:t>
            </m:r>
          </m:e>
          <m:sub>
            <m:r>
              <w:rPr>
                <w:rFonts w:ascii="Cambria Math" w:hAnsi="Cambria Math"/>
                <w:sz w:val="28"/>
                <w:szCs w:val="28"/>
                <w:lang w:val="kk-KZ"/>
              </w:rPr>
              <m:t>p</m:t>
            </m:r>
          </m:sub>
        </m:sSub>
      </m:oMath>
      <w:r w:rsidR="00F25A1C" w:rsidRPr="00545939">
        <w:rPr>
          <w:color w:val="000000"/>
          <w:sz w:val="28"/>
          <w:szCs w:val="28"/>
          <w:lang w:val="kk-KZ"/>
        </w:rPr>
        <w:t xml:space="preserve"> – толқының ағып өту кезіндегі саңылаудың  мүмкіндік жүрісі немесе  су астындағы құрылымның қабағының көтерілуі </w:t>
      </w:r>
      <m:oMath>
        <m:sSub>
          <m:sSubPr>
            <m:ctrlPr>
              <w:rPr>
                <w:rFonts w:ascii="Cambria Math" w:hAnsi="Cambria Math"/>
                <w:i/>
                <w:sz w:val="28"/>
                <w:szCs w:val="28"/>
                <w:lang w:val="kk-KZ"/>
              </w:rPr>
            </m:ctrlPr>
          </m:sSubPr>
          <m:e>
            <m:r>
              <w:rPr>
                <w:rFonts w:ascii="Cambria Math" w:hAnsi="Cambria Math"/>
                <w:sz w:val="28"/>
                <w:szCs w:val="28"/>
                <w:lang w:val="kk-KZ"/>
              </w:rPr>
              <m:t>∆</m:t>
            </m:r>
          </m:e>
          <m:sub>
            <m:r>
              <w:rPr>
                <w:rFonts w:ascii="Cambria Math" w:hAnsi="Cambria Math"/>
                <w:sz w:val="28"/>
                <w:szCs w:val="28"/>
                <w:lang w:val="kk-KZ"/>
              </w:rPr>
              <m:t>ц</m:t>
            </m:r>
          </m:sub>
        </m:sSub>
      </m:oMath>
      <w:r w:rsidR="00F25A1C" w:rsidRPr="00545939">
        <w:rPr>
          <w:color w:val="000000"/>
          <w:sz w:val="28"/>
          <w:szCs w:val="28"/>
          <w:lang w:val="kk-KZ"/>
        </w:rPr>
        <w:t>, егер толқын болмаса, яғни көлемнің көп бөлігі:</w:t>
      </w:r>
    </w:p>
    <w:p w14:paraId="3717539C" w14:textId="41AA43BD" w:rsidR="00F25A1C" w:rsidRPr="00545939" w:rsidRDefault="007257F1" w:rsidP="00F25A1C">
      <w:pPr>
        <w:spacing w:line="360" w:lineRule="auto"/>
        <w:jc w:val="both"/>
        <w:rPr>
          <w:color w:val="000000"/>
          <w:sz w:val="28"/>
          <w:szCs w:val="28"/>
          <w:lang w:val="kk-KZ"/>
        </w:rPr>
      </w:pPr>
      <m:oMath>
        <m:sSub>
          <m:sSubPr>
            <m:ctrlPr>
              <w:rPr>
                <w:rFonts w:ascii="Cambria Math" w:hAnsi="Cambria Math"/>
                <w:i/>
                <w:sz w:val="28"/>
                <w:szCs w:val="28"/>
                <w:lang w:val="kk-KZ"/>
              </w:rPr>
            </m:ctrlPr>
          </m:sSubPr>
          <m:e>
            <m:r>
              <w:rPr>
                <w:rFonts w:ascii="Cambria Math" w:hAnsi="Cambria Math"/>
                <w:sz w:val="28"/>
                <w:szCs w:val="28"/>
                <w:lang w:val="kk-KZ"/>
              </w:rPr>
              <m:t>∆</m:t>
            </m:r>
          </m:e>
          <m:sub>
            <m:r>
              <w:rPr>
                <w:rFonts w:ascii="Cambria Math" w:hAnsi="Cambria Math"/>
                <w:sz w:val="28"/>
                <w:szCs w:val="28"/>
                <w:lang w:val="en-US"/>
              </w:rPr>
              <m:t>min</m:t>
            </m:r>
          </m:sub>
        </m:sSub>
        <m:r>
          <w:rPr>
            <w:rFonts w:ascii="Cambria Math" w:hAnsi="Cambria Math"/>
            <w:sz w:val="28"/>
            <w:szCs w:val="28"/>
            <w:lang w:val="kk-KZ"/>
          </w:rPr>
          <m:t xml:space="preserve">= </m:t>
        </m:r>
        <m:sSub>
          <m:sSubPr>
            <m:ctrlPr>
              <w:rPr>
                <w:rFonts w:ascii="Cambria Math" w:hAnsi="Cambria Math"/>
                <w:i/>
                <w:sz w:val="28"/>
                <w:szCs w:val="28"/>
                <w:lang w:val="kk-KZ"/>
              </w:rPr>
            </m:ctrlPr>
          </m:sSubPr>
          <m:e>
            <m:r>
              <w:rPr>
                <w:rFonts w:ascii="Cambria Math" w:hAnsi="Cambria Math"/>
                <w:sz w:val="28"/>
                <w:szCs w:val="28"/>
                <w:lang w:val="kk-KZ"/>
              </w:rPr>
              <m:t>∆h</m:t>
            </m:r>
          </m:e>
          <m:sub>
            <m:r>
              <w:rPr>
                <w:rFonts w:ascii="Cambria Math" w:hAnsi="Cambria Math"/>
                <w:sz w:val="28"/>
                <w:szCs w:val="28"/>
              </w:rPr>
              <m:t>н</m:t>
            </m:r>
          </m:sub>
        </m:sSub>
        <m:r>
          <w:rPr>
            <w:rFonts w:ascii="Cambria Math" w:hAnsi="Cambria Math"/>
            <w:sz w:val="28"/>
            <w:szCs w:val="28"/>
            <w:lang w:val="kk-KZ"/>
          </w:rPr>
          <m:t xml:space="preserve">+ </m:t>
        </m:r>
        <m:sSub>
          <m:sSubPr>
            <m:ctrlPr>
              <w:rPr>
                <w:rFonts w:ascii="Cambria Math" w:hAnsi="Cambria Math"/>
                <w:i/>
                <w:sz w:val="28"/>
                <w:szCs w:val="28"/>
                <w:lang w:val="kk-KZ"/>
              </w:rPr>
            </m:ctrlPr>
          </m:sSubPr>
          <m:e>
            <m:r>
              <w:rPr>
                <w:rFonts w:ascii="Cambria Math" w:hAnsi="Cambria Math"/>
                <w:sz w:val="28"/>
                <w:szCs w:val="28"/>
              </w:rPr>
              <m:t>h</m:t>
            </m:r>
          </m:e>
          <m:sub>
            <m:r>
              <w:rPr>
                <w:rFonts w:ascii="Cambria Math" w:hAnsi="Cambria Math"/>
                <w:sz w:val="28"/>
                <w:szCs w:val="28"/>
                <w:lang w:val="kk-KZ"/>
              </w:rPr>
              <m:t>наб</m:t>
            </m:r>
          </m:sub>
        </m:sSub>
      </m:oMath>
      <w:r w:rsidR="00F25A1C" w:rsidRPr="00545939">
        <w:rPr>
          <w:color w:val="000000"/>
          <w:sz w:val="28"/>
          <w:szCs w:val="28"/>
          <w:lang w:val="kk-KZ"/>
        </w:rPr>
        <w:t xml:space="preserve">   </w:t>
      </w:r>
      <w:r w:rsidR="00F25A1C">
        <w:rPr>
          <w:color w:val="000000"/>
          <w:sz w:val="28"/>
          <w:szCs w:val="28"/>
          <w:lang w:val="kk-KZ"/>
        </w:rPr>
        <w:t>;                                                                           (5.3)</w:t>
      </w:r>
    </w:p>
    <w:p w14:paraId="14EF4AD0" w14:textId="77777777" w:rsidR="00F25A1C" w:rsidRPr="000C6DFC" w:rsidRDefault="00F25A1C" w:rsidP="00F25A1C">
      <w:pPr>
        <w:spacing w:line="360" w:lineRule="auto"/>
        <w:jc w:val="both"/>
        <w:rPr>
          <w:i/>
          <w:color w:val="000000"/>
          <w:sz w:val="28"/>
          <w:szCs w:val="28"/>
          <w:lang w:val="kk-KZ"/>
        </w:rPr>
      </w:pPr>
    </w:p>
    <w:p w14:paraId="3B15B773" w14:textId="77777777" w:rsidR="00F25A1C" w:rsidRPr="00545939" w:rsidRDefault="00F25A1C" w:rsidP="00F25A1C">
      <w:pPr>
        <w:spacing w:line="360" w:lineRule="auto"/>
        <w:jc w:val="both"/>
        <w:rPr>
          <w:color w:val="000000"/>
          <w:sz w:val="28"/>
          <w:szCs w:val="28"/>
          <w:lang w:val="kk-KZ"/>
        </w:rPr>
      </w:pPr>
      <w:r w:rsidRPr="00545939">
        <w:rPr>
          <w:color w:val="000000"/>
          <w:sz w:val="28"/>
          <w:szCs w:val="28"/>
          <w:lang w:val="kk-KZ"/>
        </w:rPr>
        <w:lastRenderedPageBreak/>
        <w:t>Немесе</w:t>
      </w:r>
    </w:p>
    <w:p w14:paraId="4B2B7EDC" w14:textId="77777777" w:rsidR="00F25A1C" w:rsidRPr="000C6DFC" w:rsidRDefault="00F25A1C" w:rsidP="00F25A1C">
      <w:pPr>
        <w:spacing w:line="360" w:lineRule="auto"/>
        <w:jc w:val="both"/>
        <w:rPr>
          <w:i/>
          <w:color w:val="000000"/>
          <w:sz w:val="28"/>
          <w:szCs w:val="28"/>
          <w:lang w:val="kk-KZ"/>
        </w:rPr>
      </w:pPr>
    </w:p>
    <w:p w14:paraId="5EAE8DB8" w14:textId="4E0297DE" w:rsidR="00F25A1C" w:rsidRPr="00081AFA" w:rsidRDefault="007257F1" w:rsidP="00F25A1C">
      <w:pPr>
        <w:spacing w:line="360" w:lineRule="auto"/>
        <w:jc w:val="both"/>
        <w:rPr>
          <w:color w:val="000000"/>
          <w:sz w:val="28"/>
          <w:szCs w:val="28"/>
          <w:lang w:val="kk-KZ"/>
        </w:rPr>
      </w:pPr>
      <m:oMath>
        <m:sSub>
          <m:sSubPr>
            <m:ctrlPr>
              <w:rPr>
                <w:rFonts w:ascii="Cambria Math" w:hAnsi="Cambria Math"/>
                <w:i/>
                <w:sz w:val="28"/>
                <w:szCs w:val="28"/>
                <w:lang w:val="kk-KZ"/>
              </w:rPr>
            </m:ctrlPr>
          </m:sSubPr>
          <m:e>
            <m:r>
              <w:rPr>
                <w:rFonts w:ascii="Cambria Math" w:hAnsi="Cambria Math"/>
                <w:sz w:val="28"/>
                <w:szCs w:val="28"/>
                <w:lang w:val="kk-KZ"/>
              </w:rPr>
              <m:t>∆</m:t>
            </m:r>
          </m:e>
          <m:sub>
            <m:r>
              <w:rPr>
                <w:rFonts w:ascii="Cambria Math" w:hAnsi="Cambria Math"/>
                <w:sz w:val="28"/>
                <w:szCs w:val="28"/>
                <w:lang w:val="kk-KZ"/>
              </w:rPr>
              <m:t>min</m:t>
            </m:r>
          </m:sub>
        </m:sSub>
        <m:r>
          <w:rPr>
            <w:rFonts w:ascii="Cambria Math" w:hAnsi="Cambria Math"/>
            <w:sz w:val="28"/>
            <w:szCs w:val="28"/>
            <w:lang w:val="kk-KZ"/>
          </w:rPr>
          <m:t xml:space="preserve">= </m:t>
        </m:r>
        <m:sSub>
          <m:sSubPr>
            <m:ctrlPr>
              <w:rPr>
                <w:rFonts w:ascii="Cambria Math" w:hAnsi="Cambria Math"/>
                <w:i/>
                <w:sz w:val="28"/>
                <w:szCs w:val="28"/>
                <w:lang w:val="kk-KZ"/>
              </w:rPr>
            </m:ctrlPr>
          </m:sSubPr>
          <m:e>
            <m:r>
              <w:rPr>
                <w:rFonts w:ascii="Cambria Math" w:hAnsi="Cambria Math"/>
                <w:sz w:val="28"/>
                <w:szCs w:val="28"/>
                <w:lang w:val="kk-KZ"/>
              </w:rPr>
              <m:t>∆h</m:t>
            </m:r>
          </m:e>
          <m:sub>
            <m:r>
              <w:rPr>
                <w:rFonts w:ascii="Cambria Math" w:hAnsi="Cambria Math"/>
                <w:sz w:val="28"/>
                <w:szCs w:val="28"/>
                <w:lang w:val="kk-KZ"/>
              </w:rPr>
              <m:t>н</m:t>
            </m:r>
          </m:sub>
        </m:sSub>
        <m:r>
          <w:rPr>
            <w:rFonts w:ascii="Cambria Math" w:hAnsi="Cambria Math"/>
            <w:sz w:val="28"/>
            <w:szCs w:val="28"/>
            <w:lang w:val="kk-KZ"/>
          </w:rPr>
          <m:t xml:space="preserve">+ </m:t>
        </m:r>
        <m:sSub>
          <m:sSubPr>
            <m:ctrlPr>
              <w:rPr>
                <w:rFonts w:ascii="Cambria Math" w:hAnsi="Cambria Math"/>
                <w:i/>
                <w:sz w:val="28"/>
                <w:szCs w:val="28"/>
                <w:lang w:val="kk-KZ"/>
              </w:rPr>
            </m:ctrlPr>
          </m:sSubPr>
          <m:e>
            <m:r>
              <w:rPr>
                <w:rFonts w:ascii="Cambria Math" w:hAnsi="Cambria Math"/>
                <w:sz w:val="28"/>
                <w:szCs w:val="28"/>
                <w:lang w:val="kk-KZ"/>
              </w:rPr>
              <m:t>∆</m:t>
            </m:r>
          </m:e>
          <m:sub>
            <m:r>
              <w:rPr>
                <w:rFonts w:ascii="Cambria Math" w:hAnsi="Cambria Math"/>
                <w:sz w:val="28"/>
                <w:szCs w:val="28"/>
                <w:lang w:val="kk-KZ"/>
              </w:rPr>
              <m:t>н</m:t>
            </m:r>
          </m:sub>
        </m:sSub>
      </m:oMath>
      <w:r w:rsidR="00F25A1C" w:rsidRPr="000C6DFC">
        <w:rPr>
          <w:i/>
          <w:color w:val="000000"/>
          <w:sz w:val="28"/>
          <w:szCs w:val="28"/>
          <w:lang w:val="kk-KZ"/>
        </w:rPr>
        <w:t xml:space="preserve">  </w:t>
      </w:r>
      <w:r w:rsidR="00F25A1C">
        <w:rPr>
          <w:i/>
          <w:color w:val="000000"/>
          <w:sz w:val="28"/>
          <w:szCs w:val="28"/>
          <w:lang w:val="kk-KZ"/>
        </w:rPr>
        <w:t xml:space="preserve">;                                                                              </w:t>
      </w:r>
      <w:r w:rsidR="00F25A1C" w:rsidRPr="00081AFA">
        <w:rPr>
          <w:color w:val="000000"/>
          <w:sz w:val="28"/>
          <w:szCs w:val="28"/>
          <w:lang w:val="kk-KZ"/>
        </w:rPr>
        <w:t>(</w:t>
      </w:r>
      <w:r w:rsidR="00F25A1C">
        <w:rPr>
          <w:color w:val="000000"/>
          <w:sz w:val="28"/>
          <w:szCs w:val="28"/>
          <w:lang w:val="kk-KZ"/>
        </w:rPr>
        <w:t>5.</w:t>
      </w:r>
      <w:r w:rsidR="00F25A1C" w:rsidRPr="00081AFA">
        <w:rPr>
          <w:color w:val="000000"/>
          <w:sz w:val="28"/>
          <w:szCs w:val="28"/>
          <w:lang w:val="kk-KZ"/>
        </w:rPr>
        <w:t>4)</w:t>
      </w:r>
    </w:p>
    <w:p w14:paraId="697FB6D7" w14:textId="77777777" w:rsidR="00F25A1C" w:rsidRPr="000C6DFC" w:rsidRDefault="00F25A1C" w:rsidP="00F25A1C">
      <w:pPr>
        <w:spacing w:line="360" w:lineRule="auto"/>
        <w:jc w:val="both"/>
        <w:rPr>
          <w:color w:val="000000"/>
          <w:sz w:val="28"/>
          <w:szCs w:val="28"/>
          <w:lang w:val="kk-KZ"/>
        </w:rPr>
      </w:pPr>
    </w:p>
    <w:p w14:paraId="63963EA1" w14:textId="77777777" w:rsidR="00F25A1C" w:rsidRPr="000C6DFC" w:rsidRDefault="00F25A1C" w:rsidP="00F25A1C">
      <w:pPr>
        <w:spacing w:line="360" w:lineRule="auto"/>
        <w:jc w:val="both"/>
        <w:rPr>
          <w:noProof/>
          <w:color w:val="000000"/>
          <w:sz w:val="28"/>
          <w:szCs w:val="28"/>
          <w:lang w:val="kk-KZ"/>
        </w:rPr>
      </w:pPr>
      <w:r w:rsidRPr="000C6DFC">
        <w:rPr>
          <w:noProof/>
          <w:color w:val="000000"/>
          <w:sz w:val="28"/>
          <w:szCs w:val="28"/>
          <w:lang w:val="kk-KZ"/>
        </w:rPr>
        <w:t xml:space="preserve"> </w:t>
      </w:r>
      <w:r>
        <w:rPr>
          <w:noProof/>
          <w:color w:val="000000"/>
          <w:sz w:val="28"/>
          <w:szCs w:val="28"/>
          <w:lang w:val="kk-KZ"/>
        </w:rPr>
        <w:t xml:space="preserve">    К</w:t>
      </w:r>
      <w:r w:rsidRPr="000C6DFC">
        <w:rPr>
          <w:noProof/>
          <w:color w:val="000000"/>
          <w:sz w:val="28"/>
          <w:szCs w:val="28"/>
          <w:lang w:val="kk-KZ"/>
        </w:rPr>
        <w:t xml:space="preserve">өпірдегі </w:t>
      </w:r>
      <w:r>
        <w:rPr>
          <w:noProof/>
          <w:color w:val="000000"/>
          <w:sz w:val="28"/>
          <w:szCs w:val="28"/>
          <w:lang w:val="kk-KZ"/>
        </w:rPr>
        <w:t>жүрістің</w:t>
      </w:r>
      <w:r w:rsidRPr="000C6DFC">
        <w:rPr>
          <w:noProof/>
          <w:color w:val="000000"/>
          <w:sz w:val="28"/>
          <w:szCs w:val="28"/>
          <w:lang w:val="kk-KZ"/>
        </w:rPr>
        <w:t xml:space="preserve"> минималды белгісі  құрылыстағы бойлық көпірдің су деңгейін анықтау қажеттілігінен туындайды. Өзендер арқылы өтетін көпірлерде, сонымен қатар кеме жүретін аралықтағы </w:t>
      </w:r>
      <w:r>
        <w:rPr>
          <w:noProof/>
          <w:color w:val="000000"/>
          <w:sz w:val="28"/>
          <w:szCs w:val="28"/>
          <w:lang w:val="kk-KZ"/>
        </w:rPr>
        <w:t>көпірдің минималдық биіктігі</w:t>
      </w:r>
      <w:r w:rsidRPr="000C6DFC">
        <w:rPr>
          <w:noProof/>
          <w:color w:val="000000"/>
          <w:sz w:val="28"/>
          <w:szCs w:val="28"/>
          <w:lang w:val="kk-KZ"/>
        </w:rPr>
        <w:t xml:space="preserve"> келесі формула бойынша анықталады. </w:t>
      </w:r>
    </w:p>
    <w:p w14:paraId="15ED8F3E" w14:textId="5CC9CDEE" w:rsidR="00F25A1C" w:rsidRPr="000C6DFC" w:rsidRDefault="007257F1" w:rsidP="00F25A1C">
      <w:pPr>
        <w:spacing w:line="360" w:lineRule="auto"/>
        <w:jc w:val="both"/>
        <w:rPr>
          <w:color w:val="000000"/>
          <w:sz w:val="28"/>
          <w:szCs w:val="28"/>
          <w:lang w:val="kk-KZ"/>
        </w:rPr>
      </w:pPr>
      <m:oMath>
        <m:sSub>
          <m:sSubPr>
            <m:ctrlPr>
              <w:rPr>
                <w:rFonts w:ascii="Cambria Math" w:hAnsi="Cambria Math"/>
                <w:i/>
                <w:sz w:val="28"/>
                <w:szCs w:val="28"/>
                <w:lang w:val="kk-KZ"/>
              </w:rPr>
            </m:ctrlPr>
          </m:sSubPr>
          <m:e>
            <m:r>
              <w:rPr>
                <w:rFonts w:ascii="Cambria Math" w:hAnsi="Cambria Math"/>
                <w:sz w:val="28"/>
                <w:szCs w:val="28"/>
                <w:lang w:val="kk-KZ"/>
              </w:rPr>
              <m:t>Н</m:t>
            </m:r>
          </m:e>
          <m:sub>
            <m:r>
              <w:rPr>
                <w:rFonts w:ascii="Cambria Math" w:hAnsi="Cambria Math"/>
                <w:sz w:val="28"/>
                <w:szCs w:val="28"/>
                <w:lang w:val="kk-KZ"/>
              </w:rPr>
              <m:t>м</m:t>
            </m:r>
          </m:sub>
        </m:sSub>
        <m:r>
          <w:rPr>
            <w:rFonts w:ascii="Cambria Math" w:hAnsi="Cambria Math"/>
            <w:sz w:val="28"/>
            <w:szCs w:val="28"/>
            <w:lang w:val="kk-KZ"/>
          </w:rPr>
          <m:t xml:space="preserve">= </m:t>
        </m:r>
        <m:sSub>
          <m:sSubPr>
            <m:ctrlPr>
              <w:rPr>
                <w:rFonts w:ascii="Cambria Math" w:hAnsi="Cambria Math"/>
                <w:i/>
                <w:sz w:val="28"/>
                <w:szCs w:val="28"/>
                <w:lang w:val="kk-KZ"/>
              </w:rPr>
            </m:ctrlPr>
          </m:sSubPr>
          <m:e>
            <m:r>
              <w:rPr>
                <w:rFonts w:ascii="Cambria Math" w:hAnsi="Cambria Math"/>
                <w:sz w:val="28"/>
                <w:szCs w:val="28"/>
                <w:lang w:val="kk-KZ"/>
              </w:rPr>
              <m:t>Н</m:t>
            </m:r>
          </m:e>
          <m:sub>
            <m:r>
              <w:rPr>
                <w:rFonts w:ascii="Cambria Math" w:hAnsi="Cambria Math"/>
                <w:sz w:val="28"/>
                <w:szCs w:val="28"/>
                <w:lang w:val="kk-KZ"/>
              </w:rPr>
              <m:t>расч</m:t>
            </m:r>
          </m:sub>
        </m:sSub>
        <m:r>
          <w:rPr>
            <w:rFonts w:ascii="Cambria Math" w:hAnsi="Cambria Math"/>
            <w:sz w:val="28"/>
            <w:szCs w:val="28"/>
            <w:lang w:val="kk-KZ"/>
          </w:rPr>
          <m:t>+</m:t>
        </m:r>
        <m:sSub>
          <m:sSubPr>
            <m:ctrlPr>
              <w:rPr>
                <w:rFonts w:ascii="Cambria Math" w:hAnsi="Cambria Math"/>
                <w:i/>
                <w:sz w:val="28"/>
                <w:szCs w:val="28"/>
                <w:lang w:val="kk-KZ"/>
              </w:rPr>
            </m:ctrlPr>
          </m:sSubPr>
          <m:e>
            <m:r>
              <w:rPr>
                <w:rFonts w:ascii="Cambria Math" w:hAnsi="Cambria Math"/>
                <w:sz w:val="28"/>
                <w:szCs w:val="28"/>
                <w:lang w:val="kk-KZ"/>
              </w:rPr>
              <m:t>Г</m:t>
            </m:r>
          </m:e>
          <m:sub>
            <m:r>
              <w:rPr>
                <w:rFonts w:ascii="Cambria Math" w:hAnsi="Cambria Math"/>
                <w:sz w:val="28"/>
                <w:szCs w:val="28"/>
                <w:lang w:val="kk-KZ"/>
              </w:rPr>
              <m:t>ц</m:t>
            </m:r>
          </m:sub>
        </m:sSub>
        <m:r>
          <w:rPr>
            <w:rFonts w:ascii="Cambria Math" w:hAnsi="Cambria Math"/>
            <w:sz w:val="28"/>
            <w:szCs w:val="28"/>
            <w:lang w:val="kk-KZ"/>
          </w:rPr>
          <m:t>+</m:t>
        </m:r>
        <m:sSub>
          <m:sSubPr>
            <m:ctrlPr>
              <w:rPr>
                <w:rFonts w:ascii="Cambria Math" w:hAnsi="Cambria Math"/>
                <w:i/>
                <w:sz w:val="28"/>
                <w:szCs w:val="28"/>
                <w:lang w:val="kk-KZ"/>
              </w:rPr>
            </m:ctrlPr>
          </m:sSubPr>
          <m:e>
            <m:r>
              <w:rPr>
                <w:rFonts w:ascii="Cambria Math" w:hAnsi="Cambria Math"/>
                <w:sz w:val="28"/>
                <w:szCs w:val="28"/>
                <w:lang w:val="kk-KZ"/>
              </w:rPr>
              <m:t>h</m:t>
            </m:r>
          </m:e>
          <m:sub>
            <m:r>
              <w:rPr>
                <w:rFonts w:ascii="Cambria Math" w:hAnsi="Cambria Math"/>
                <w:sz w:val="28"/>
                <w:szCs w:val="28"/>
                <w:lang w:val="kk-KZ"/>
              </w:rPr>
              <m:t>кон</m:t>
            </m:r>
          </m:sub>
        </m:sSub>
      </m:oMath>
      <w:r w:rsidR="00F25A1C" w:rsidRPr="000C6DFC">
        <w:rPr>
          <w:color w:val="000000"/>
          <w:sz w:val="28"/>
          <w:szCs w:val="28"/>
          <w:lang w:val="kk-KZ"/>
        </w:rPr>
        <w:t xml:space="preserve"> </w:t>
      </w:r>
      <w:r w:rsidR="00F25A1C">
        <w:rPr>
          <w:color w:val="000000"/>
          <w:sz w:val="28"/>
          <w:szCs w:val="28"/>
          <w:lang w:val="kk-KZ"/>
        </w:rPr>
        <w:t>;                                                                      (5.5)</w:t>
      </w:r>
    </w:p>
    <w:p w14:paraId="559CEE73" w14:textId="1E5C70E0" w:rsidR="00F25A1C" w:rsidRDefault="00F25A1C" w:rsidP="00F25A1C">
      <w:pPr>
        <w:spacing w:line="360" w:lineRule="auto"/>
        <w:jc w:val="both"/>
        <w:rPr>
          <w:color w:val="000000"/>
          <w:sz w:val="28"/>
          <w:szCs w:val="28"/>
          <w:lang w:val="kk-KZ"/>
        </w:rPr>
      </w:pPr>
      <w:r>
        <w:rPr>
          <w:color w:val="000000"/>
          <w:sz w:val="28"/>
          <w:szCs w:val="28"/>
          <w:lang w:val="kk-KZ"/>
        </w:rPr>
        <w:t>м</w:t>
      </w:r>
      <w:r w:rsidRPr="000C6DFC">
        <w:rPr>
          <w:color w:val="000000"/>
          <w:sz w:val="28"/>
          <w:szCs w:val="28"/>
          <w:lang w:val="kk-KZ"/>
        </w:rPr>
        <w:t xml:space="preserve">ұндағы </w:t>
      </w:r>
      <m:oMath>
        <m:sSub>
          <m:sSubPr>
            <m:ctrlPr>
              <w:rPr>
                <w:rFonts w:ascii="Cambria Math" w:hAnsi="Cambria Math"/>
                <w:i/>
                <w:sz w:val="28"/>
                <w:szCs w:val="28"/>
                <w:lang w:val="kk-KZ"/>
              </w:rPr>
            </m:ctrlPr>
          </m:sSubPr>
          <m:e>
            <m:r>
              <w:rPr>
                <w:rFonts w:ascii="Cambria Math" w:hAnsi="Cambria Math"/>
                <w:sz w:val="28"/>
                <w:szCs w:val="28"/>
                <w:lang w:val="kk-KZ"/>
              </w:rPr>
              <m:t>Н</m:t>
            </m:r>
          </m:e>
          <m:sub>
            <m:r>
              <w:rPr>
                <w:rFonts w:ascii="Cambria Math" w:hAnsi="Cambria Math"/>
                <w:sz w:val="28"/>
                <w:szCs w:val="28"/>
                <w:lang w:val="kk-KZ"/>
              </w:rPr>
              <m:t>расч</m:t>
            </m:r>
          </m:sub>
        </m:sSub>
      </m:oMath>
      <w:r w:rsidRPr="000C6DFC">
        <w:rPr>
          <w:color w:val="000000"/>
          <w:sz w:val="28"/>
          <w:szCs w:val="28"/>
          <w:lang w:val="kk-KZ"/>
        </w:rPr>
        <w:t xml:space="preserve"> – судың есептелген деңгейі; </w:t>
      </w:r>
    </w:p>
    <w:p w14:paraId="0074A313" w14:textId="27A7CAC8" w:rsidR="00F25A1C" w:rsidRDefault="007257F1" w:rsidP="00F25A1C">
      <w:pPr>
        <w:spacing w:line="360" w:lineRule="auto"/>
        <w:jc w:val="both"/>
        <w:rPr>
          <w:color w:val="000000"/>
          <w:sz w:val="28"/>
          <w:szCs w:val="28"/>
          <w:lang w:val="kk-KZ"/>
        </w:rPr>
      </w:pPr>
      <m:oMath>
        <m:sSub>
          <m:sSubPr>
            <m:ctrlPr>
              <w:rPr>
                <w:rFonts w:ascii="Cambria Math" w:hAnsi="Cambria Math"/>
                <w:i/>
                <w:sz w:val="28"/>
                <w:szCs w:val="28"/>
                <w:lang w:val="kk-KZ"/>
              </w:rPr>
            </m:ctrlPr>
          </m:sSubPr>
          <m:e>
            <m:r>
              <w:rPr>
                <w:rFonts w:ascii="Cambria Math" w:hAnsi="Cambria Math"/>
                <w:sz w:val="28"/>
                <w:szCs w:val="28"/>
                <w:lang w:val="kk-KZ"/>
              </w:rPr>
              <m:t>h</m:t>
            </m:r>
          </m:e>
          <m:sub>
            <m:r>
              <w:rPr>
                <w:rFonts w:ascii="Cambria Math" w:hAnsi="Cambria Math"/>
                <w:sz w:val="28"/>
                <w:szCs w:val="28"/>
                <w:lang w:val="kk-KZ"/>
              </w:rPr>
              <m:t>кон</m:t>
            </m:r>
          </m:sub>
        </m:sSub>
      </m:oMath>
      <w:r w:rsidR="00F25A1C" w:rsidRPr="000C6DFC">
        <w:rPr>
          <w:color w:val="000000"/>
          <w:sz w:val="28"/>
          <w:szCs w:val="28"/>
          <w:lang w:val="kk-KZ"/>
        </w:rPr>
        <w:t xml:space="preserve"> – құрылыстың бойлық биіктігі; </w:t>
      </w:r>
    </w:p>
    <w:p w14:paraId="15A0B598" w14:textId="0E6BA5A8" w:rsidR="00F25A1C" w:rsidRPr="000C6DFC" w:rsidRDefault="007257F1" w:rsidP="00F25A1C">
      <w:pPr>
        <w:spacing w:line="360" w:lineRule="auto"/>
        <w:jc w:val="both"/>
        <w:rPr>
          <w:color w:val="000000"/>
          <w:sz w:val="28"/>
          <w:szCs w:val="28"/>
          <w:lang w:val="kk-KZ"/>
        </w:rPr>
      </w:pPr>
      <m:oMath>
        <m:sSub>
          <m:sSubPr>
            <m:ctrlPr>
              <w:rPr>
                <w:rFonts w:ascii="Cambria Math" w:hAnsi="Cambria Math"/>
                <w:i/>
                <w:sz w:val="28"/>
                <w:szCs w:val="28"/>
                <w:lang w:val="kk-KZ"/>
              </w:rPr>
            </m:ctrlPr>
          </m:sSubPr>
          <m:e>
            <m:r>
              <w:rPr>
                <w:rFonts w:ascii="Cambria Math" w:hAnsi="Cambria Math"/>
                <w:sz w:val="28"/>
                <w:szCs w:val="28"/>
                <w:lang w:val="kk-KZ"/>
              </w:rPr>
              <m:t>Г</m:t>
            </m:r>
          </m:e>
          <m:sub>
            <m:r>
              <w:rPr>
                <w:rFonts w:ascii="Cambria Math" w:hAnsi="Cambria Math"/>
                <w:sz w:val="28"/>
                <w:szCs w:val="28"/>
                <w:lang w:val="kk-KZ"/>
              </w:rPr>
              <m:t>ц</m:t>
            </m:r>
          </m:sub>
        </m:sSub>
      </m:oMath>
      <w:r w:rsidR="00F25A1C" w:rsidRPr="000C6DFC">
        <w:rPr>
          <w:color w:val="000000"/>
          <w:sz w:val="28"/>
          <w:szCs w:val="28"/>
          <w:lang w:val="kk-KZ"/>
        </w:rPr>
        <w:t xml:space="preserve"> – құрылстағы көтерме бойлығы (немесе тіреуіш бөлігі), су деңгейінің есептемесі бойынша </w:t>
      </w:r>
      <w:smartTag w:uri="urn:schemas-microsoft-com:office:smarttags" w:element="metricconverter">
        <w:smartTagPr>
          <w:attr w:name="ProductID" w:val="0,75 м"/>
        </w:smartTagPr>
        <w:r w:rsidR="00F25A1C" w:rsidRPr="000C6DFC">
          <w:rPr>
            <w:color w:val="000000"/>
            <w:sz w:val="28"/>
            <w:szCs w:val="28"/>
            <w:lang w:val="kk-KZ"/>
          </w:rPr>
          <w:t>0,75 м</w:t>
        </w:r>
      </w:smartTag>
      <w:r w:rsidR="00F25A1C" w:rsidRPr="000C6DFC">
        <w:rPr>
          <w:color w:val="000000"/>
          <w:sz w:val="28"/>
          <w:szCs w:val="28"/>
          <w:lang w:val="kk-KZ"/>
        </w:rPr>
        <w:t xml:space="preserve">, ал ішкі үйлесімділік бойынша  - </w:t>
      </w:r>
      <w:smartTag w:uri="urn:schemas-microsoft-com:office:smarttags" w:element="metricconverter">
        <w:smartTagPr>
          <w:attr w:name="ProductID" w:val="2 м"/>
        </w:smartTagPr>
        <w:r w:rsidR="00F25A1C" w:rsidRPr="000C6DFC">
          <w:rPr>
            <w:color w:val="000000"/>
            <w:sz w:val="28"/>
            <w:szCs w:val="28"/>
            <w:lang w:val="kk-KZ"/>
          </w:rPr>
          <w:t>2 м</w:t>
        </w:r>
      </w:smartTag>
      <w:r w:rsidR="00F25A1C" w:rsidRPr="000C6DFC">
        <w:rPr>
          <w:color w:val="000000"/>
          <w:sz w:val="28"/>
          <w:szCs w:val="28"/>
          <w:lang w:val="kk-KZ"/>
        </w:rPr>
        <w:t xml:space="preserve"> дейін.</w:t>
      </w:r>
    </w:p>
    <w:p w14:paraId="516349B5" w14:textId="77777777" w:rsidR="00F25A1C" w:rsidRPr="000C6DFC" w:rsidRDefault="00F25A1C" w:rsidP="00F25A1C">
      <w:pPr>
        <w:spacing w:line="360" w:lineRule="auto"/>
        <w:jc w:val="both"/>
        <w:rPr>
          <w:color w:val="000000"/>
          <w:sz w:val="28"/>
          <w:szCs w:val="28"/>
          <w:lang w:val="kk-KZ"/>
        </w:rPr>
      </w:pPr>
      <w:r w:rsidRPr="000C6DFC">
        <w:rPr>
          <w:color w:val="000000"/>
          <w:sz w:val="28"/>
          <w:szCs w:val="28"/>
          <w:lang w:val="kk-KZ"/>
        </w:rPr>
        <w:t xml:space="preserve"> </w:t>
      </w:r>
      <w:r>
        <w:rPr>
          <w:color w:val="000000"/>
          <w:sz w:val="28"/>
          <w:szCs w:val="28"/>
          <w:lang w:val="kk-KZ"/>
        </w:rPr>
        <w:t xml:space="preserve">   </w:t>
      </w:r>
      <w:r w:rsidRPr="000C6DFC">
        <w:rPr>
          <w:color w:val="000000"/>
          <w:sz w:val="28"/>
          <w:szCs w:val="28"/>
          <w:lang w:val="kk-KZ"/>
        </w:rPr>
        <w:t>Кеме жүзудің есептік биіктігі негізгі талапты қанағаттандыруы керек, кеме жүзу барысында туындайтын кедергілер, көпір астында ж</w:t>
      </w:r>
      <w:r>
        <w:rPr>
          <w:color w:val="000000"/>
          <w:sz w:val="28"/>
          <w:szCs w:val="28"/>
          <w:lang w:val="kk-KZ"/>
        </w:rPr>
        <w:t>иі</w:t>
      </w:r>
      <w:r w:rsidRPr="000C6DFC">
        <w:rPr>
          <w:color w:val="000000"/>
          <w:sz w:val="28"/>
          <w:szCs w:val="28"/>
          <w:lang w:val="kk-KZ"/>
        </w:rPr>
        <w:t xml:space="preserve"> бақылануы тиіс.</w:t>
      </w:r>
    </w:p>
    <w:p w14:paraId="690F80A7" w14:textId="77777777" w:rsidR="00F25A1C" w:rsidRPr="000C6DFC" w:rsidRDefault="00F25A1C" w:rsidP="00F25A1C">
      <w:pPr>
        <w:spacing w:line="360" w:lineRule="auto"/>
        <w:jc w:val="both"/>
        <w:rPr>
          <w:color w:val="000000"/>
          <w:sz w:val="28"/>
          <w:szCs w:val="28"/>
          <w:lang w:val="kk-KZ"/>
        </w:rPr>
      </w:pPr>
      <w:r w:rsidRPr="000C6DFC">
        <w:rPr>
          <w:color w:val="000000"/>
          <w:sz w:val="28"/>
          <w:szCs w:val="28"/>
          <w:lang w:val="kk-KZ"/>
        </w:rPr>
        <w:t xml:space="preserve"> Өзендердегі  кеме жүзудің есептемесі НСП 103-52 сәйкес келесі түрде анықталады. </w:t>
      </w:r>
      <w:r>
        <w:rPr>
          <w:color w:val="000000"/>
          <w:sz w:val="28"/>
          <w:szCs w:val="28"/>
          <w:lang w:val="kk-KZ"/>
        </w:rPr>
        <w:t xml:space="preserve">Арнайы кесте </w:t>
      </w:r>
      <w:r w:rsidRPr="000C6DFC">
        <w:rPr>
          <w:color w:val="000000"/>
          <w:sz w:val="28"/>
          <w:szCs w:val="28"/>
          <w:lang w:val="kk-KZ"/>
        </w:rPr>
        <w:t xml:space="preserve">бойынша  есептік жуықтауы, оны </w:t>
      </w:r>
      <w:proofErr w:type="spellStart"/>
      <w:r w:rsidRPr="000C6DFC">
        <w:rPr>
          <w:color w:val="000000"/>
          <w:sz w:val="28"/>
          <w:szCs w:val="28"/>
          <w:lang w:val="kk-KZ"/>
        </w:rPr>
        <w:t>эмерикалық</w:t>
      </w:r>
      <w:proofErr w:type="spellEnd"/>
      <w:r w:rsidRPr="000C6DFC">
        <w:rPr>
          <w:color w:val="000000"/>
          <w:sz w:val="28"/>
          <w:szCs w:val="28"/>
          <w:lang w:val="kk-KZ"/>
        </w:rPr>
        <w:t xml:space="preserve"> тұрғыдан, өзен деңгейінің макси</w:t>
      </w:r>
      <w:r>
        <w:rPr>
          <w:color w:val="000000"/>
          <w:sz w:val="28"/>
          <w:szCs w:val="28"/>
          <w:lang w:val="kk-KZ"/>
        </w:rPr>
        <w:t xml:space="preserve">малды қатарын бекітеді. Бұл </w:t>
      </w:r>
      <w:proofErr w:type="spellStart"/>
      <w:r>
        <w:rPr>
          <w:color w:val="000000"/>
          <w:sz w:val="28"/>
          <w:szCs w:val="28"/>
          <w:lang w:val="kk-KZ"/>
        </w:rPr>
        <w:t>номі</w:t>
      </w:r>
      <w:r w:rsidRPr="000C6DFC">
        <w:rPr>
          <w:color w:val="000000"/>
          <w:sz w:val="28"/>
          <w:szCs w:val="28"/>
          <w:lang w:val="kk-KZ"/>
        </w:rPr>
        <w:t>р</w:t>
      </w:r>
      <w:proofErr w:type="spellEnd"/>
      <w:r w:rsidRPr="000C6DFC">
        <w:rPr>
          <w:color w:val="000000"/>
          <w:sz w:val="28"/>
          <w:szCs w:val="28"/>
          <w:lang w:val="kk-KZ"/>
        </w:rPr>
        <w:t xml:space="preserve"> келесіге тең</w:t>
      </w:r>
      <w:r>
        <w:rPr>
          <w:color w:val="000000"/>
          <w:sz w:val="28"/>
          <w:szCs w:val="28"/>
          <w:lang w:val="kk-KZ"/>
        </w:rPr>
        <w:t>:</w:t>
      </w:r>
      <w:r w:rsidRPr="000C6DFC">
        <w:rPr>
          <w:color w:val="000000"/>
          <w:sz w:val="28"/>
          <w:szCs w:val="28"/>
          <w:lang w:val="kk-KZ"/>
        </w:rPr>
        <w:t xml:space="preserve"> </w:t>
      </w:r>
    </w:p>
    <w:p w14:paraId="12C76B60" w14:textId="0E78CAD2" w:rsidR="00F25A1C" w:rsidRPr="000C6DFC" w:rsidRDefault="00F25A1C" w:rsidP="00F25A1C">
      <w:pPr>
        <w:spacing w:line="360" w:lineRule="auto"/>
        <w:jc w:val="both"/>
        <w:rPr>
          <w:color w:val="000000"/>
          <w:sz w:val="28"/>
          <w:szCs w:val="28"/>
          <w:lang w:val="kk-KZ"/>
        </w:rPr>
      </w:pPr>
      <w:r>
        <w:rPr>
          <w:color w:val="000000"/>
          <w:sz w:val="28"/>
          <w:szCs w:val="28"/>
          <w:lang w:val="kk-KZ"/>
        </w:rPr>
        <w:t xml:space="preserve">№ = </w:t>
      </w:r>
      <w:proofErr w:type="spellStart"/>
      <w:r>
        <w:rPr>
          <w:color w:val="000000"/>
          <w:sz w:val="28"/>
          <w:szCs w:val="28"/>
          <w:lang w:val="kk-KZ"/>
        </w:rPr>
        <w:t>an</w:t>
      </w:r>
      <w:proofErr w:type="spellEnd"/>
      <w:r>
        <w:rPr>
          <w:color w:val="000000"/>
          <w:sz w:val="28"/>
          <w:szCs w:val="28"/>
          <w:lang w:val="kk-KZ"/>
        </w:rPr>
        <w:t xml:space="preserve"> + 0.3;                                                                                          (5.6)</w:t>
      </w:r>
    </w:p>
    <w:p w14:paraId="076EFA26" w14:textId="77777777" w:rsidR="00F25A1C" w:rsidRDefault="00F25A1C" w:rsidP="00F25A1C">
      <w:pPr>
        <w:spacing w:line="360" w:lineRule="auto"/>
        <w:jc w:val="both"/>
        <w:rPr>
          <w:color w:val="000000"/>
          <w:sz w:val="28"/>
          <w:szCs w:val="28"/>
          <w:lang w:val="kk-KZ"/>
        </w:rPr>
      </w:pPr>
      <w:r>
        <w:rPr>
          <w:color w:val="000000"/>
          <w:sz w:val="28"/>
          <w:szCs w:val="28"/>
          <w:lang w:val="kk-KZ"/>
        </w:rPr>
        <w:t>М</w:t>
      </w:r>
      <w:r w:rsidRPr="000C6DFC">
        <w:rPr>
          <w:color w:val="000000"/>
          <w:sz w:val="28"/>
          <w:szCs w:val="28"/>
          <w:lang w:val="kk-KZ"/>
        </w:rPr>
        <w:t>ұндағы</w:t>
      </w:r>
      <w:r>
        <w:rPr>
          <w:color w:val="000000"/>
          <w:sz w:val="28"/>
          <w:szCs w:val="28"/>
          <w:lang w:val="kk-KZ"/>
        </w:rPr>
        <w:t>:</w:t>
      </w:r>
      <w:r w:rsidRPr="000C6DFC">
        <w:rPr>
          <w:color w:val="000000"/>
          <w:sz w:val="28"/>
          <w:szCs w:val="28"/>
          <w:lang w:val="kk-KZ"/>
        </w:rPr>
        <w:t xml:space="preserve">  n – жүйелік бақылау саны</w:t>
      </w:r>
      <w:r>
        <w:rPr>
          <w:color w:val="000000"/>
          <w:sz w:val="28"/>
          <w:szCs w:val="28"/>
          <w:lang w:val="kk-KZ"/>
        </w:rPr>
        <w:t>.</w:t>
      </w:r>
    </w:p>
    <w:p w14:paraId="71FFEB69" w14:textId="2C3A0424" w:rsidR="00F25A1C" w:rsidRPr="000C6DFC" w:rsidRDefault="00F25A1C" w:rsidP="00F25A1C">
      <w:pPr>
        <w:spacing w:line="360" w:lineRule="auto"/>
        <w:jc w:val="both"/>
        <w:rPr>
          <w:color w:val="000000"/>
          <w:sz w:val="28"/>
          <w:szCs w:val="28"/>
          <w:lang w:val="kk-KZ"/>
        </w:rPr>
      </w:pPr>
      <w:r w:rsidRPr="000C6DFC">
        <w:rPr>
          <w:noProof/>
          <w:color w:val="000000"/>
          <w:sz w:val="28"/>
          <w:szCs w:val="28"/>
          <w:lang w:val="kk-KZ"/>
        </w:rPr>
        <w:t xml:space="preserve"> </w:t>
      </w:r>
      <w:r>
        <w:rPr>
          <w:noProof/>
          <w:color w:val="000000"/>
          <w:sz w:val="28"/>
          <w:szCs w:val="28"/>
          <w:lang w:val="kk-KZ"/>
        </w:rPr>
        <w:t xml:space="preserve">          Кеме </w:t>
      </w:r>
      <w:r w:rsidRPr="000C6DFC">
        <w:rPr>
          <w:noProof/>
          <w:color w:val="000000"/>
          <w:sz w:val="28"/>
          <w:szCs w:val="28"/>
          <w:lang w:val="kk-KZ"/>
        </w:rPr>
        <w:t>жүзу деңгейін есептеу</w:t>
      </w:r>
      <w:r>
        <w:rPr>
          <w:noProof/>
          <w:color w:val="000000"/>
          <w:sz w:val="28"/>
          <w:szCs w:val="28"/>
          <w:lang w:val="kk-KZ"/>
        </w:rPr>
        <w:t xml:space="preserve"> үшін келесі график қолданылады</w:t>
      </w:r>
      <w:r w:rsidRPr="000C6DFC">
        <w:rPr>
          <w:noProof/>
          <w:color w:val="000000"/>
          <w:sz w:val="28"/>
          <w:szCs w:val="28"/>
          <w:lang w:val="kk-KZ"/>
        </w:rPr>
        <w:t>.</w:t>
      </w:r>
      <w:r>
        <w:rPr>
          <w:noProof/>
          <w:color w:val="000000"/>
          <w:sz w:val="28"/>
          <w:szCs w:val="28"/>
          <w:lang w:val="kk-KZ"/>
        </w:rPr>
        <w:t xml:space="preserve"> </w:t>
      </w:r>
      <w:r w:rsidRPr="000C6DFC">
        <w:rPr>
          <w:noProof/>
          <w:color w:val="000000"/>
          <w:sz w:val="28"/>
          <w:szCs w:val="28"/>
          <w:lang w:val="kk-KZ"/>
        </w:rPr>
        <w:t>Көпір аралығындағы саңылаулар, берм</w:t>
      </w:r>
      <w:r>
        <w:rPr>
          <w:noProof/>
          <w:color w:val="000000"/>
          <w:sz w:val="28"/>
          <w:szCs w:val="28"/>
          <w:lang w:val="kk-KZ"/>
        </w:rPr>
        <w:t>адан</w:t>
      </w:r>
      <w:r w:rsidRPr="000C6DFC">
        <w:rPr>
          <w:noProof/>
          <w:color w:val="000000"/>
          <w:sz w:val="28"/>
          <w:szCs w:val="28"/>
          <w:lang w:val="kk-KZ"/>
        </w:rPr>
        <w:t xml:space="preserve"> жоғары орналасқан, яғни ол саңылауларды жаңбырдан және қардың түсуінен қорғайды. </w:t>
      </w:r>
    </w:p>
    <w:p w14:paraId="01F707CB" w14:textId="77777777" w:rsidR="00F25A1C" w:rsidRPr="000C6DFC" w:rsidRDefault="00F25A1C" w:rsidP="00F25A1C">
      <w:pPr>
        <w:spacing w:line="360" w:lineRule="auto"/>
        <w:jc w:val="both"/>
        <w:rPr>
          <w:color w:val="000000"/>
          <w:sz w:val="28"/>
          <w:szCs w:val="28"/>
          <w:lang w:val="kk-KZ"/>
        </w:rPr>
      </w:pPr>
      <w:r w:rsidRPr="000C6DFC">
        <w:rPr>
          <w:color w:val="000000"/>
          <w:sz w:val="28"/>
          <w:szCs w:val="28"/>
          <w:lang w:val="kk-KZ"/>
        </w:rPr>
        <w:t xml:space="preserve">Саңылау жабынның түрін таңдау </w:t>
      </w:r>
      <w:r>
        <w:rPr>
          <w:color w:val="000000"/>
          <w:sz w:val="28"/>
          <w:szCs w:val="28"/>
          <w:lang w:val="kk-KZ"/>
        </w:rPr>
        <w:t>арнайы кесте</w:t>
      </w:r>
      <w:r w:rsidRPr="000C6DFC">
        <w:rPr>
          <w:color w:val="000000"/>
          <w:sz w:val="28"/>
          <w:szCs w:val="28"/>
          <w:lang w:val="kk-KZ"/>
        </w:rPr>
        <w:t xml:space="preserve"> бойынша оңай таңдап алынады, бірақ мұнда толқынның мүмкіндік биіктігі ескеріледі.</w:t>
      </w:r>
    </w:p>
    <w:p w14:paraId="7CF2B8E8" w14:textId="77777777" w:rsidR="00F25A1C" w:rsidRPr="000C6DFC" w:rsidRDefault="00F25A1C" w:rsidP="00F25A1C">
      <w:pPr>
        <w:spacing w:line="360" w:lineRule="auto"/>
        <w:jc w:val="both"/>
        <w:rPr>
          <w:color w:val="000000"/>
          <w:sz w:val="28"/>
          <w:szCs w:val="28"/>
          <w:lang w:val="kk-KZ"/>
        </w:rPr>
      </w:pPr>
      <w:r w:rsidRPr="000C6DFC">
        <w:rPr>
          <w:color w:val="000000"/>
          <w:sz w:val="28"/>
          <w:szCs w:val="28"/>
          <w:lang w:val="kk-KZ"/>
        </w:rPr>
        <w:t>Белсенді қорғанысты қамтамасыз ету үшін көлденең ағыста суға батпайтын биік ғимараттарды салад</w:t>
      </w:r>
      <w:r>
        <w:rPr>
          <w:color w:val="000000"/>
          <w:sz w:val="28"/>
          <w:szCs w:val="28"/>
          <w:lang w:val="kk-KZ"/>
        </w:rPr>
        <w:t>ы – траверс, саңылаудағы үйінді ағысын қорғайды</w:t>
      </w:r>
      <w:r w:rsidRPr="000C6DFC">
        <w:rPr>
          <w:color w:val="000000"/>
          <w:sz w:val="28"/>
          <w:szCs w:val="28"/>
          <w:lang w:val="kk-KZ"/>
        </w:rPr>
        <w:t xml:space="preserve">. </w:t>
      </w:r>
      <w:r>
        <w:rPr>
          <w:color w:val="000000"/>
          <w:sz w:val="28"/>
          <w:szCs w:val="28"/>
          <w:lang w:val="kk-KZ"/>
        </w:rPr>
        <w:t xml:space="preserve">   </w:t>
      </w:r>
      <w:r w:rsidRPr="000C6DFC">
        <w:rPr>
          <w:color w:val="000000"/>
          <w:sz w:val="28"/>
          <w:szCs w:val="28"/>
          <w:lang w:val="kk-KZ"/>
        </w:rPr>
        <w:t xml:space="preserve">Мұндай шайынды ағыстары басты </w:t>
      </w:r>
      <w:proofErr w:type="spellStart"/>
      <w:r w:rsidRPr="000C6DFC">
        <w:rPr>
          <w:color w:val="000000"/>
          <w:sz w:val="28"/>
          <w:szCs w:val="28"/>
          <w:lang w:val="kk-KZ"/>
        </w:rPr>
        <w:t>бөлік</w:t>
      </w:r>
      <w:proofErr w:type="spellEnd"/>
      <w:r w:rsidRPr="000C6DFC">
        <w:rPr>
          <w:color w:val="000000"/>
          <w:sz w:val="28"/>
          <w:szCs w:val="28"/>
          <w:lang w:val="kk-KZ"/>
        </w:rPr>
        <w:t xml:space="preserve"> болып есептеледі. Бірақ олар </w:t>
      </w:r>
      <w:r w:rsidRPr="000C6DFC">
        <w:rPr>
          <w:color w:val="000000"/>
          <w:sz w:val="28"/>
          <w:szCs w:val="28"/>
          <w:lang w:val="kk-KZ"/>
        </w:rPr>
        <w:lastRenderedPageBreak/>
        <w:t>ғимараттарға біршама қауіпті. Олардың құрылымында әдетте, құрамында тасы бар топырақты қолданады.</w:t>
      </w:r>
    </w:p>
    <w:p w14:paraId="06AC850A" w14:textId="77777777" w:rsidR="00F25A1C" w:rsidRDefault="00F25A1C" w:rsidP="00F25A1C">
      <w:pPr>
        <w:jc w:val="both"/>
        <w:rPr>
          <w:b/>
          <w:color w:val="000000"/>
          <w:sz w:val="28"/>
          <w:szCs w:val="28"/>
          <w:lang w:val="kk-KZ" w:bidi="he-IL"/>
        </w:rPr>
      </w:pPr>
    </w:p>
    <w:p w14:paraId="23787247" w14:textId="288DAF34" w:rsidR="00F25A1C" w:rsidRPr="00A934AE" w:rsidRDefault="00F25A1C" w:rsidP="00F25A1C">
      <w:pPr>
        <w:spacing w:line="360" w:lineRule="auto"/>
        <w:jc w:val="center"/>
        <w:rPr>
          <w:b/>
          <w:color w:val="000000"/>
          <w:sz w:val="28"/>
          <w:szCs w:val="28"/>
          <w:lang w:val="kk-KZ"/>
        </w:rPr>
      </w:pPr>
      <w:r>
        <w:rPr>
          <w:b/>
          <w:color w:val="000000"/>
          <w:sz w:val="28"/>
          <w:szCs w:val="28"/>
          <w:lang w:val="kk-KZ" w:bidi="he-IL"/>
        </w:rPr>
        <w:t xml:space="preserve">5.2 </w:t>
      </w:r>
      <w:r w:rsidRPr="00A934AE">
        <w:rPr>
          <w:b/>
          <w:color w:val="000000"/>
          <w:sz w:val="28"/>
          <w:szCs w:val="28"/>
          <w:lang w:val="kk-KZ" w:bidi="he-IL"/>
        </w:rPr>
        <w:t xml:space="preserve">Жоғарғы және төменгі су легін бағыттайтын дамбалар мен </w:t>
      </w:r>
      <w:proofErr w:type="spellStart"/>
      <w:r w:rsidRPr="00A934AE">
        <w:rPr>
          <w:b/>
          <w:color w:val="000000"/>
          <w:sz w:val="28"/>
          <w:szCs w:val="28"/>
          <w:lang w:val="kk-KZ" w:bidi="he-IL"/>
        </w:rPr>
        <w:t>траверстерді</w:t>
      </w:r>
      <w:proofErr w:type="spellEnd"/>
      <w:r w:rsidRPr="00A934AE">
        <w:rPr>
          <w:b/>
          <w:color w:val="000000"/>
          <w:sz w:val="28"/>
          <w:szCs w:val="28"/>
          <w:lang w:val="kk-KZ" w:bidi="he-IL"/>
        </w:rPr>
        <w:t xml:space="preserve"> жобалау.</w:t>
      </w:r>
    </w:p>
    <w:p w14:paraId="5EC4D69F" w14:textId="77777777" w:rsidR="00F25A1C" w:rsidRPr="00A934AE" w:rsidRDefault="00F25A1C" w:rsidP="00F25A1C">
      <w:pPr>
        <w:jc w:val="both"/>
        <w:rPr>
          <w:b/>
          <w:color w:val="000000"/>
          <w:sz w:val="28"/>
          <w:szCs w:val="28"/>
          <w:lang w:val="kk-KZ"/>
        </w:rPr>
      </w:pPr>
    </w:p>
    <w:p w14:paraId="406A80E1" w14:textId="77777777" w:rsidR="00F25A1C" w:rsidRPr="000C6DFC" w:rsidRDefault="00F25A1C" w:rsidP="00F25A1C">
      <w:pPr>
        <w:spacing w:line="360" w:lineRule="auto"/>
        <w:jc w:val="both"/>
        <w:rPr>
          <w:color w:val="000000"/>
          <w:sz w:val="28"/>
          <w:szCs w:val="28"/>
          <w:lang w:val="kk-KZ"/>
        </w:rPr>
      </w:pPr>
      <w:r>
        <w:rPr>
          <w:color w:val="000000"/>
          <w:sz w:val="28"/>
          <w:szCs w:val="28"/>
          <w:lang w:val="kk-KZ"/>
        </w:rPr>
        <w:t xml:space="preserve">     </w:t>
      </w:r>
      <w:r w:rsidRPr="000C6DFC">
        <w:rPr>
          <w:color w:val="000000"/>
          <w:sz w:val="28"/>
          <w:szCs w:val="28"/>
          <w:lang w:val="kk-KZ"/>
        </w:rPr>
        <w:t>Көпір аралығында дұрыс таралмаған арна деформациясы ғимараттың құлауына себепші болады.  Мұндай арнаның қолайсыз деформациясының алдын алу үшін  тасымалдау ғимараттарының құрылымында, әртүрлі қалыптарды, құрылым және олардың іріктемесін пайдаланады. Ғимарат қалпы және өлшемі құрылымдық жүйелеу міндеттері бойынша алынады.</w:t>
      </w:r>
    </w:p>
    <w:p w14:paraId="50DF1FE3" w14:textId="77777777" w:rsidR="00F25A1C" w:rsidRPr="000C6DFC" w:rsidRDefault="00F25A1C" w:rsidP="00F25A1C">
      <w:pPr>
        <w:spacing w:line="360" w:lineRule="auto"/>
        <w:jc w:val="both"/>
        <w:rPr>
          <w:color w:val="000000"/>
          <w:sz w:val="28"/>
          <w:szCs w:val="28"/>
          <w:lang w:val="kk-KZ"/>
        </w:rPr>
      </w:pPr>
      <w:r w:rsidRPr="000C6DFC">
        <w:rPr>
          <w:color w:val="000000"/>
          <w:sz w:val="28"/>
          <w:szCs w:val="28"/>
          <w:lang w:val="kk-KZ"/>
        </w:rPr>
        <w:t xml:space="preserve"> Ғимаратты дұрыс жобалау үшін ар</w:t>
      </w:r>
      <w:r>
        <w:rPr>
          <w:color w:val="000000"/>
          <w:sz w:val="28"/>
          <w:szCs w:val="28"/>
          <w:lang w:val="kk-KZ"/>
        </w:rPr>
        <w:t>н</w:t>
      </w:r>
      <w:r w:rsidRPr="000C6DFC">
        <w:rPr>
          <w:color w:val="000000"/>
          <w:sz w:val="28"/>
          <w:szCs w:val="28"/>
          <w:lang w:val="kk-KZ"/>
        </w:rPr>
        <w:t>аның ұзақ мерзімді ықпал етуі ескеріледі.  Арна деформациясы өзендер түріне байланысты әртүрлі, сондықтан ғимарат жүйелігі өзен түріне тәуелді.</w:t>
      </w:r>
    </w:p>
    <w:p w14:paraId="1AD733BD" w14:textId="77777777" w:rsidR="00F25A1C" w:rsidRPr="000C6DFC" w:rsidRDefault="00F25A1C" w:rsidP="00F25A1C">
      <w:pPr>
        <w:spacing w:line="360" w:lineRule="auto"/>
        <w:jc w:val="both"/>
        <w:rPr>
          <w:color w:val="000000"/>
          <w:sz w:val="28"/>
          <w:szCs w:val="28"/>
          <w:lang w:val="kk-KZ"/>
        </w:rPr>
      </w:pPr>
      <w:r>
        <w:rPr>
          <w:color w:val="000000"/>
          <w:sz w:val="28"/>
          <w:szCs w:val="28"/>
          <w:lang w:val="kk-KZ"/>
        </w:rPr>
        <w:t xml:space="preserve">     </w:t>
      </w:r>
      <w:r w:rsidRPr="000C6DFC">
        <w:rPr>
          <w:color w:val="000000"/>
          <w:sz w:val="28"/>
          <w:szCs w:val="28"/>
          <w:lang w:val="kk-KZ"/>
        </w:rPr>
        <w:t>Көпір саңылау батпайтын аумақты таңдау кезінде</w:t>
      </w:r>
      <w:r>
        <w:rPr>
          <w:color w:val="000000"/>
          <w:sz w:val="28"/>
          <w:szCs w:val="28"/>
          <w:lang w:val="kk-KZ"/>
        </w:rPr>
        <w:t xml:space="preserve"> </w:t>
      </w:r>
      <w:r w:rsidRPr="000C6DFC">
        <w:rPr>
          <w:color w:val="000000"/>
          <w:sz w:val="28"/>
          <w:szCs w:val="28"/>
          <w:lang w:val="kk-KZ"/>
        </w:rPr>
        <w:t>және қауіпті шайынды үйіндісінің конусында, суға батпайтын сенімді ғимараттар салынады.  Көпір астындағы ағыс түзу</w:t>
      </w:r>
      <w:r>
        <w:rPr>
          <w:color w:val="000000"/>
          <w:sz w:val="28"/>
          <w:szCs w:val="28"/>
          <w:lang w:val="kk-KZ"/>
        </w:rPr>
        <w:t xml:space="preserve"> </w:t>
      </w:r>
      <w:r w:rsidRPr="000C6DFC">
        <w:rPr>
          <w:color w:val="000000"/>
          <w:sz w:val="28"/>
          <w:szCs w:val="28"/>
          <w:lang w:val="kk-KZ"/>
        </w:rPr>
        <w:t>сызыққа жақын және түзу, жергілікті шайынды ағысқа қарама-қарсы болады, мұндай жағдайлар сирек кездеседі.</w:t>
      </w:r>
    </w:p>
    <w:p w14:paraId="4CE89F31" w14:textId="77777777" w:rsidR="00F25A1C" w:rsidRDefault="00F25A1C" w:rsidP="00F25A1C">
      <w:pPr>
        <w:spacing w:line="360" w:lineRule="auto"/>
        <w:jc w:val="both"/>
        <w:rPr>
          <w:color w:val="000000"/>
          <w:sz w:val="28"/>
          <w:szCs w:val="28"/>
          <w:lang w:val="kk-KZ"/>
        </w:rPr>
      </w:pPr>
      <w:r>
        <w:rPr>
          <w:color w:val="000000"/>
          <w:sz w:val="28"/>
          <w:szCs w:val="28"/>
          <w:lang w:val="kk-KZ"/>
        </w:rPr>
        <w:t xml:space="preserve">    </w:t>
      </w:r>
      <w:r w:rsidRPr="000C6DFC">
        <w:rPr>
          <w:color w:val="000000"/>
          <w:sz w:val="28"/>
          <w:szCs w:val="28"/>
          <w:lang w:val="kk-KZ"/>
        </w:rPr>
        <w:t>Ғимарат жері  кө</w:t>
      </w:r>
      <w:r>
        <w:rPr>
          <w:color w:val="000000"/>
          <w:sz w:val="28"/>
          <w:szCs w:val="28"/>
          <w:lang w:val="kk-KZ"/>
        </w:rPr>
        <w:t>лденең қима бойынша трапециялық</w:t>
      </w:r>
      <w:r w:rsidRPr="000C6DFC">
        <w:rPr>
          <w:color w:val="000000"/>
          <w:sz w:val="28"/>
          <w:szCs w:val="28"/>
          <w:lang w:val="kk-KZ"/>
        </w:rPr>
        <w:t>, 1:2 қатынасы бойынша жүреді.  Өзен ағысындағы саңылаулар,  ағыс жылдамдығына тәуелді болып саналады, және ол беріктікті арттырады.</w:t>
      </w:r>
    </w:p>
    <w:p w14:paraId="17ABD627" w14:textId="77777777" w:rsidR="00F25A1C" w:rsidRPr="000C6DFC" w:rsidRDefault="00F25A1C" w:rsidP="00F25A1C">
      <w:pPr>
        <w:spacing w:line="360" w:lineRule="auto"/>
        <w:jc w:val="both"/>
        <w:rPr>
          <w:color w:val="000000"/>
          <w:sz w:val="28"/>
          <w:szCs w:val="28"/>
          <w:lang w:val="kk-KZ"/>
        </w:rPr>
      </w:pPr>
      <w:r>
        <w:rPr>
          <w:color w:val="000000"/>
          <w:sz w:val="28"/>
          <w:szCs w:val="28"/>
          <w:lang w:val="kk-KZ"/>
        </w:rPr>
        <w:t xml:space="preserve">     </w:t>
      </w:r>
      <w:r w:rsidRPr="000C6DFC">
        <w:rPr>
          <w:color w:val="000000"/>
          <w:sz w:val="28"/>
          <w:szCs w:val="28"/>
          <w:lang w:val="kk-KZ"/>
        </w:rPr>
        <w:t>Ғимараттағы өзен саңылаулары, таспен, бетон немесе темірбетон плиталары көмегімен бастапқ</w:t>
      </w:r>
      <w:r>
        <w:rPr>
          <w:color w:val="000000"/>
          <w:sz w:val="28"/>
          <w:szCs w:val="28"/>
          <w:lang w:val="kk-KZ"/>
        </w:rPr>
        <w:t>ы қалпын бұзбай сақталады.  Шым</w:t>
      </w:r>
      <w:r w:rsidRPr="000C6DFC">
        <w:rPr>
          <w:color w:val="000000"/>
          <w:sz w:val="28"/>
          <w:szCs w:val="28"/>
          <w:lang w:val="kk-KZ"/>
        </w:rPr>
        <w:t xml:space="preserve"> жоғары бөліктерге ғана қолданады, өзендердегі </w:t>
      </w:r>
      <w:r>
        <w:rPr>
          <w:color w:val="000000"/>
          <w:sz w:val="28"/>
          <w:szCs w:val="28"/>
          <w:lang w:val="kk-KZ"/>
        </w:rPr>
        <w:t xml:space="preserve">су </w:t>
      </w:r>
      <w:r w:rsidRPr="000C6DFC">
        <w:rPr>
          <w:color w:val="000000"/>
          <w:sz w:val="28"/>
          <w:szCs w:val="28"/>
          <w:lang w:val="kk-KZ"/>
        </w:rPr>
        <w:t xml:space="preserve">жылдамдығы 1,5-2,0 м/с , сондықтан </w:t>
      </w:r>
      <w:r>
        <w:rPr>
          <w:color w:val="000000"/>
          <w:sz w:val="28"/>
          <w:szCs w:val="28"/>
          <w:lang w:val="kk-KZ"/>
        </w:rPr>
        <w:t>шым</w:t>
      </w:r>
      <w:r w:rsidRPr="000C6DFC">
        <w:rPr>
          <w:color w:val="000000"/>
          <w:sz w:val="28"/>
          <w:szCs w:val="28"/>
          <w:lang w:val="kk-KZ"/>
        </w:rPr>
        <w:t xml:space="preserve"> бұзылуға бейім болып саналады.</w:t>
      </w:r>
    </w:p>
    <w:p w14:paraId="36435D33" w14:textId="77777777" w:rsidR="00F25A1C" w:rsidRPr="000C6DFC" w:rsidRDefault="00F25A1C" w:rsidP="00F25A1C">
      <w:pPr>
        <w:spacing w:line="360" w:lineRule="auto"/>
        <w:jc w:val="both"/>
        <w:rPr>
          <w:color w:val="000000"/>
          <w:sz w:val="28"/>
          <w:szCs w:val="28"/>
          <w:lang w:val="kk-KZ"/>
        </w:rPr>
      </w:pPr>
      <w:r>
        <w:rPr>
          <w:color w:val="000000"/>
          <w:sz w:val="28"/>
          <w:szCs w:val="28"/>
          <w:lang w:val="kk-KZ"/>
        </w:rPr>
        <w:t xml:space="preserve">     </w:t>
      </w:r>
      <w:r w:rsidRPr="000C6DFC">
        <w:rPr>
          <w:color w:val="000000"/>
          <w:sz w:val="28"/>
          <w:szCs w:val="28"/>
          <w:lang w:val="kk-KZ"/>
        </w:rPr>
        <w:t xml:space="preserve">Ғимарат ені   тасымалдауды толықтау қамтамасыз ету керек, сонымен қатар қажетті жөндеу құралдарын тасымалдауға кедергі келтірмеуі тиіс. </w:t>
      </w:r>
      <w:proofErr w:type="spellStart"/>
      <w:r w:rsidRPr="000C6DFC">
        <w:rPr>
          <w:color w:val="000000"/>
          <w:sz w:val="28"/>
          <w:szCs w:val="28"/>
          <w:lang w:val="kk-KZ"/>
        </w:rPr>
        <w:t>Гребе</w:t>
      </w:r>
      <w:r>
        <w:rPr>
          <w:color w:val="000000"/>
          <w:sz w:val="28"/>
          <w:szCs w:val="28"/>
          <w:lang w:val="kk-KZ"/>
        </w:rPr>
        <w:t>нь</w:t>
      </w:r>
      <w:proofErr w:type="spellEnd"/>
      <w:r>
        <w:rPr>
          <w:color w:val="000000"/>
          <w:sz w:val="28"/>
          <w:szCs w:val="28"/>
          <w:lang w:val="kk-KZ"/>
        </w:rPr>
        <w:t xml:space="preserve"> еніне байланысты ғимаратты 2</w:t>
      </w:r>
      <w:r w:rsidRPr="000C6DFC">
        <w:rPr>
          <w:color w:val="000000"/>
          <w:sz w:val="28"/>
          <w:szCs w:val="28"/>
          <w:lang w:val="kk-KZ"/>
        </w:rPr>
        <w:t>м</w:t>
      </w:r>
      <w:r>
        <w:rPr>
          <w:color w:val="000000"/>
          <w:sz w:val="28"/>
          <w:szCs w:val="28"/>
          <w:lang w:val="kk-KZ"/>
        </w:rPr>
        <w:t>. ден кем емес, егер 3</w:t>
      </w:r>
      <w:r w:rsidRPr="000C6DFC">
        <w:rPr>
          <w:color w:val="000000"/>
          <w:sz w:val="28"/>
          <w:szCs w:val="28"/>
          <w:lang w:val="kk-KZ"/>
        </w:rPr>
        <w:t>м</w:t>
      </w:r>
      <w:r>
        <w:rPr>
          <w:color w:val="000000"/>
          <w:sz w:val="28"/>
          <w:szCs w:val="28"/>
          <w:lang w:val="kk-KZ"/>
        </w:rPr>
        <w:t>.</w:t>
      </w:r>
      <w:r w:rsidRPr="000C6DFC">
        <w:rPr>
          <w:color w:val="000000"/>
          <w:sz w:val="28"/>
          <w:szCs w:val="28"/>
          <w:lang w:val="kk-KZ"/>
        </w:rPr>
        <w:t xml:space="preserve"> салады. Ғимараттың бастапқы бөлігіндегі </w:t>
      </w:r>
      <w:proofErr w:type="spellStart"/>
      <w:r w:rsidRPr="000C6DFC">
        <w:rPr>
          <w:color w:val="000000"/>
          <w:sz w:val="28"/>
          <w:szCs w:val="28"/>
          <w:lang w:val="kk-KZ"/>
        </w:rPr>
        <w:t>гребень</w:t>
      </w:r>
      <w:proofErr w:type="spellEnd"/>
      <w:r w:rsidRPr="000C6DFC">
        <w:rPr>
          <w:color w:val="000000"/>
          <w:sz w:val="28"/>
          <w:szCs w:val="28"/>
          <w:lang w:val="kk-KZ"/>
        </w:rPr>
        <w:t xml:space="preserve"> енін ұлғайту керек, дәл осы аралықта қажетті жөндеу жұмыстары жасалады.</w:t>
      </w:r>
    </w:p>
    <w:p w14:paraId="515B4EDC" w14:textId="77777777" w:rsidR="00F25A1C" w:rsidRDefault="00F25A1C" w:rsidP="00F25A1C">
      <w:pPr>
        <w:spacing w:line="360" w:lineRule="auto"/>
        <w:jc w:val="both"/>
        <w:rPr>
          <w:color w:val="000000"/>
          <w:sz w:val="28"/>
          <w:szCs w:val="28"/>
          <w:lang w:val="kk-KZ"/>
        </w:rPr>
      </w:pPr>
    </w:p>
    <w:p w14:paraId="36ED25E3" w14:textId="41AF69CB" w:rsidR="00F25A1C" w:rsidRDefault="00F25A1C" w:rsidP="00F25A1C">
      <w:pPr>
        <w:spacing w:line="360" w:lineRule="auto"/>
        <w:jc w:val="center"/>
        <w:rPr>
          <w:color w:val="000000"/>
          <w:sz w:val="28"/>
          <w:szCs w:val="28"/>
          <w:lang w:val="kk-KZ"/>
        </w:rPr>
      </w:pPr>
      <w:r w:rsidRPr="00844B41">
        <w:rPr>
          <w:noProof/>
          <w:color w:val="000000"/>
          <w:sz w:val="28"/>
          <w:szCs w:val="28"/>
          <w:lang w:val="kk-KZ"/>
        </w:rPr>
        <w:lastRenderedPageBreak/>
        <w:drawing>
          <wp:inline distT="0" distB="0" distL="0" distR="0" wp14:anchorId="1E36B409" wp14:editId="651A6C08">
            <wp:extent cx="5142865" cy="2260600"/>
            <wp:effectExtent l="0" t="0" r="635"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142865" cy="2260600"/>
                    </a:xfrm>
                    <a:prstGeom prst="rect">
                      <a:avLst/>
                    </a:prstGeom>
                    <a:noFill/>
                    <a:ln>
                      <a:noFill/>
                    </a:ln>
                  </pic:spPr>
                </pic:pic>
              </a:graphicData>
            </a:graphic>
          </wp:inline>
        </w:drawing>
      </w:r>
    </w:p>
    <w:p w14:paraId="42D358BF" w14:textId="654A64C6" w:rsidR="00F25A1C" w:rsidRDefault="00F25A1C" w:rsidP="00F25A1C">
      <w:pPr>
        <w:spacing w:line="360" w:lineRule="auto"/>
        <w:rPr>
          <w:color w:val="000000"/>
          <w:sz w:val="28"/>
          <w:szCs w:val="28"/>
          <w:lang w:val="kk-KZ"/>
        </w:rPr>
      </w:pPr>
      <w:r>
        <w:rPr>
          <w:color w:val="000000"/>
          <w:sz w:val="28"/>
          <w:szCs w:val="28"/>
          <w:lang w:val="kk-KZ"/>
        </w:rPr>
        <w:t>Сурет 5.1 Су легін реттейтін дамбаның құрылғысы:</w:t>
      </w:r>
    </w:p>
    <w:p w14:paraId="410064B7" w14:textId="77777777" w:rsidR="00F25A1C" w:rsidRPr="00617A0E" w:rsidRDefault="00F25A1C" w:rsidP="00F25A1C">
      <w:pPr>
        <w:spacing w:line="360" w:lineRule="auto"/>
        <w:rPr>
          <w:color w:val="000000"/>
          <w:lang w:val="kk-KZ"/>
        </w:rPr>
      </w:pPr>
      <w:r w:rsidRPr="00617A0E">
        <w:rPr>
          <w:color w:val="000000"/>
          <w:lang w:val="kk-KZ"/>
        </w:rPr>
        <w:t xml:space="preserve">а- кәдімгі көлденең кескін; б- дамба басының кеңейтілуі; в- құлама табанының </w:t>
      </w:r>
      <w:proofErr w:type="spellStart"/>
      <w:r w:rsidRPr="00617A0E">
        <w:rPr>
          <w:color w:val="000000"/>
          <w:lang w:val="kk-KZ"/>
        </w:rPr>
        <w:t>тюфяқ</w:t>
      </w:r>
      <w:proofErr w:type="spellEnd"/>
      <w:r w:rsidRPr="00617A0E">
        <w:rPr>
          <w:color w:val="000000"/>
          <w:lang w:val="kk-KZ"/>
        </w:rPr>
        <w:t xml:space="preserve"> арқылы </w:t>
      </w:r>
      <w:proofErr w:type="spellStart"/>
      <w:r w:rsidRPr="00617A0E">
        <w:rPr>
          <w:color w:val="000000"/>
          <w:lang w:val="kk-KZ"/>
        </w:rPr>
        <w:t>беріктірілгені</w:t>
      </w:r>
      <w:proofErr w:type="spellEnd"/>
      <w:r w:rsidRPr="00617A0E">
        <w:rPr>
          <w:color w:val="000000"/>
          <w:lang w:val="kk-KZ"/>
        </w:rPr>
        <w:t xml:space="preserve">; г- дамба табанындағы </w:t>
      </w:r>
      <w:proofErr w:type="spellStart"/>
      <w:r w:rsidRPr="00617A0E">
        <w:rPr>
          <w:color w:val="000000"/>
          <w:lang w:val="kk-KZ"/>
        </w:rPr>
        <w:t>рисберма</w:t>
      </w:r>
      <w:proofErr w:type="spellEnd"/>
      <w:r w:rsidRPr="00617A0E">
        <w:rPr>
          <w:color w:val="000000"/>
          <w:lang w:val="kk-KZ"/>
        </w:rPr>
        <w:t>;</w:t>
      </w:r>
    </w:p>
    <w:p w14:paraId="47248557" w14:textId="77777777" w:rsidR="00F25A1C" w:rsidRPr="00617A0E" w:rsidRDefault="00F25A1C" w:rsidP="00F25A1C">
      <w:pPr>
        <w:spacing w:line="360" w:lineRule="auto"/>
        <w:rPr>
          <w:color w:val="000000"/>
          <w:lang w:val="kk-KZ"/>
        </w:rPr>
      </w:pPr>
      <w:r w:rsidRPr="00617A0E">
        <w:rPr>
          <w:color w:val="000000"/>
          <w:lang w:val="kk-KZ"/>
        </w:rPr>
        <w:t xml:space="preserve">1- </w:t>
      </w:r>
      <w:proofErr w:type="spellStart"/>
      <w:r w:rsidRPr="00617A0E">
        <w:rPr>
          <w:color w:val="000000"/>
          <w:lang w:val="kk-KZ"/>
        </w:rPr>
        <w:t>тюфяктың</w:t>
      </w:r>
      <w:proofErr w:type="spellEnd"/>
      <w:r w:rsidRPr="00617A0E">
        <w:rPr>
          <w:color w:val="000000"/>
          <w:lang w:val="kk-KZ"/>
        </w:rPr>
        <w:t xml:space="preserve"> </w:t>
      </w:r>
      <w:proofErr w:type="spellStart"/>
      <w:r w:rsidRPr="00617A0E">
        <w:rPr>
          <w:color w:val="000000"/>
          <w:lang w:val="kk-KZ"/>
        </w:rPr>
        <w:t>шайылуге</w:t>
      </w:r>
      <w:proofErr w:type="spellEnd"/>
      <w:r w:rsidRPr="00617A0E">
        <w:rPr>
          <w:color w:val="000000"/>
          <w:lang w:val="kk-KZ"/>
        </w:rPr>
        <w:t xml:space="preserve"> дейінгі орналасқаны; 2- шайылудан кейінгі </w:t>
      </w:r>
      <w:proofErr w:type="spellStart"/>
      <w:r w:rsidRPr="00617A0E">
        <w:rPr>
          <w:color w:val="000000"/>
          <w:lang w:val="kk-KZ"/>
        </w:rPr>
        <w:t>тюфяктың</w:t>
      </w:r>
      <w:proofErr w:type="spellEnd"/>
      <w:r w:rsidRPr="00617A0E">
        <w:rPr>
          <w:color w:val="000000"/>
          <w:lang w:val="kk-KZ"/>
        </w:rPr>
        <w:t xml:space="preserve"> орналасқаны; 3- құламаны </w:t>
      </w:r>
      <w:proofErr w:type="spellStart"/>
      <w:r w:rsidRPr="00617A0E">
        <w:rPr>
          <w:color w:val="000000"/>
          <w:lang w:val="kk-KZ"/>
        </w:rPr>
        <w:t>беріктіру</w:t>
      </w:r>
      <w:proofErr w:type="spellEnd"/>
      <w:r w:rsidRPr="00617A0E">
        <w:rPr>
          <w:color w:val="000000"/>
          <w:lang w:val="kk-KZ"/>
        </w:rPr>
        <w:t xml:space="preserve">; 4- </w:t>
      </w:r>
      <w:proofErr w:type="spellStart"/>
      <w:r w:rsidRPr="00617A0E">
        <w:rPr>
          <w:color w:val="000000"/>
          <w:lang w:val="kk-KZ"/>
        </w:rPr>
        <w:t>рисберма</w:t>
      </w:r>
      <w:proofErr w:type="spellEnd"/>
      <w:r w:rsidRPr="00617A0E">
        <w:rPr>
          <w:color w:val="000000"/>
          <w:lang w:val="kk-KZ"/>
        </w:rPr>
        <w:t xml:space="preserve">.  </w:t>
      </w:r>
    </w:p>
    <w:p w14:paraId="5F1C31AC" w14:textId="77777777" w:rsidR="00F25A1C" w:rsidRDefault="00F25A1C" w:rsidP="00F25A1C">
      <w:pPr>
        <w:jc w:val="both"/>
        <w:rPr>
          <w:noProof/>
          <w:color w:val="000000"/>
          <w:sz w:val="28"/>
          <w:szCs w:val="28"/>
          <w:lang w:val="kk-KZ"/>
        </w:rPr>
      </w:pPr>
    </w:p>
    <w:p w14:paraId="57AA6FDF" w14:textId="77777777" w:rsidR="00F25A1C" w:rsidRDefault="00F25A1C" w:rsidP="00F25A1C">
      <w:pPr>
        <w:spacing w:line="360" w:lineRule="auto"/>
        <w:jc w:val="both"/>
        <w:rPr>
          <w:noProof/>
          <w:color w:val="000000"/>
          <w:sz w:val="28"/>
          <w:szCs w:val="28"/>
          <w:lang w:val="kk-KZ"/>
        </w:rPr>
      </w:pPr>
      <w:r>
        <w:rPr>
          <w:noProof/>
          <w:color w:val="000000"/>
          <w:sz w:val="28"/>
          <w:szCs w:val="28"/>
          <w:lang w:val="kk-KZ"/>
        </w:rPr>
        <w:t xml:space="preserve">     </w:t>
      </w:r>
      <w:r w:rsidRPr="000C6DFC">
        <w:rPr>
          <w:noProof/>
          <w:color w:val="000000"/>
          <w:sz w:val="28"/>
          <w:szCs w:val="28"/>
          <w:lang w:val="kk-KZ"/>
        </w:rPr>
        <w:t>Жергілікті шайындының тереңдігін анықтау формуласы , келесі теңдікке тең</w:t>
      </w:r>
      <w:r>
        <w:rPr>
          <w:noProof/>
          <w:color w:val="000000"/>
          <w:sz w:val="28"/>
          <w:szCs w:val="28"/>
          <w:lang w:val="kk-KZ"/>
        </w:rPr>
        <w:t>:</w:t>
      </w:r>
      <w:r w:rsidRPr="000C6DFC">
        <w:rPr>
          <w:noProof/>
          <w:color w:val="000000"/>
          <w:sz w:val="28"/>
          <w:szCs w:val="28"/>
          <w:lang w:val="kk-KZ"/>
        </w:rPr>
        <w:t xml:space="preserve"> </w:t>
      </w:r>
    </w:p>
    <w:p w14:paraId="4092966D" w14:textId="77777777" w:rsidR="00F25A1C" w:rsidRPr="000C6DFC" w:rsidRDefault="00F25A1C" w:rsidP="00F25A1C">
      <w:pPr>
        <w:spacing w:line="360" w:lineRule="auto"/>
        <w:jc w:val="both"/>
        <w:rPr>
          <w:color w:val="000000"/>
          <w:sz w:val="28"/>
          <w:szCs w:val="28"/>
          <w:lang w:val="kk-KZ"/>
        </w:rPr>
      </w:pPr>
    </w:p>
    <w:p w14:paraId="52A1BA53" w14:textId="1E42B037" w:rsidR="00F25A1C" w:rsidRPr="000C6DFC" w:rsidRDefault="00F25A1C" w:rsidP="00F25A1C">
      <w:pPr>
        <w:spacing w:line="360" w:lineRule="auto"/>
        <w:jc w:val="both"/>
        <w:rPr>
          <w:noProof/>
          <w:color w:val="000000"/>
          <w:sz w:val="28"/>
          <w:szCs w:val="28"/>
          <w:lang w:val="kk-KZ"/>
        </w:rPr>
      </w:pPr>
      <w:r w:rsidRPr="000C6DFC">
        <w:rPr>
          <w:noProof/>
          <w:color w:val="000000"/>
          <w:sz w:val="28"/>
          <w:szCs w:val="28"/>
          <w:lang w:val="kk-KZ"/>
        </w:rPr>
        <w:t xml:space="preserve">  </w:t>
      </w:r>
      <m:oMath>
        <m:sSub>
          <m:sSubPr>
            <m:ctrlPr>
              <w:rPr>
                <w:rFonts w:ascii="Cambria Math" w:hAnsi="Cambria Math"/>
                <w:i/>
                <w:noProof/>
                <w:sz w:val="28"/>
                <w:szCs w:val="28"/>
                <w:lang w:val="kk-KZ"/>
              </w:rPr>
            </m:ctrlPr>
          </m:sSubPr>
          <m:e>
            <m:r>
              <w:rPr>
                <w:rFonts w:ascii="Cambria Math" w:hAnsi="Cambria Math"/>
                <w:noProof/>
                <w:sz w:val="28"/>
                <w:szCs w:val="28"/>
                <w:lang w:val="kk-KZ"/>
              </w:rPr>
              <m:t>h</m:t>
            </m:r>
          </m:e>
          <m:sub>
            <m:r>
              <w:rPr>
                <w:rFonts w:ascii="Cambria Math" w:hAnsi="Cambria Math"/>
                <w:noProof/>
                <w:sz w:val="28"/>
                <w:szCs w:val="28"/>
                <w:lang w:val="kk-KZ"/>
              </w:rPr>
              <m:t>в</m:t>
            </m:r>
          </m:sub>
        </m:sSub>
        <m:r>
          <w:rPr>
            <w:rFonts w:ascii="Cambria Math" w:hAnsi="Cambria Math"/>
            <w:noProof/>
            <w:sz w:val="28"/>
            <w:szCs w:val="28"/>
            <w:lang w:val="kk-KZ"/>
          </w:rPr>
          <m:t>=</m:t>
        </m:r>
        <m:f>
          <m:fPr>
            <m:ctrlPr>
              <w:rPr>
                <w:rFonts w:ascii="Cambria Math" w:hAnsi="Cambria Math"/>
                <w:i/>
                <w:noProof/>
                <w:sz w:val="28"/>
                <w:szCs w:val="28"/>
                <w:lang w:val="kk-KZ"/>
              </w:rPr>
            </m:ctrlPr>
          </m:fPr>
          <m:num>
            <m:r>
              <w:rPr>
                <w:rFonts w:ascii="Cambria Math" w:hAnsi="Cambria Math"/>
                <w:noProof/>
                <w:sz w:val="28"/>
                <w:szCs w:val="28"/>
                <w:lang w:val="kk-KZ"/>
              </w:rPr>
              <m:t>23</m:t>
            </m:r>
            <m:sSup>
              <m:sSupPr>
                <m:ctrlPr>
                  <w:rPr>
                    <w:rFonts w:ascii="Cambria Math" w:hAnsi="Cambria Math"/>
                    <w:i/>
                    <w:noProof/>
                    <w:sz w:val="28"/>
                    <w:szCs w:val="28"/>
                    <w:lang w:val="kk-KZ"/>
                  </w:rPr>
                </m:ctrlPr>
              </m:sSupPr>
              <m:e>
                <m:r>
                  <w:rPr>
                    <w:rFonts w:ascii="Cambria Math" w:hAnsi="Cambria Math"/>
                    <w:noProof/>
                    <w:sz w:val="28"/>
                    <w:szCs w:val="28"/>
                    <w:lang w:val="kk-KZ"/>
                  </w:rPr>
                  <m:t>ϑ</m:t>
                </m:r>
              </m:e>
              <m:sup>
                <m:r>
                  <w:rPr>
                    <w:rFonts w:ascii="Cambria Math" w:hAnsi="Cambria Math"/>
                    <w:noProof/>
                    <w:sz w:val="28"/>
                    <w:szCs w:val="28"/>
                    <w:lang w:val="kk-KZ"/>
                  </w:rPr>
                  <m:t>2</m:t>
                </m:r>
              </m:sup>
            </m:sSup>
          </m:num>
          <m:den>
            <m:r>
              <w:rPr>
                <w:rFonts w:ascii="Cambria Math" w:hAnsi="Cambria Math"/>
                <w:noProof/>
                <w:sz w:val="28"/>
                <w:szCs w:val="28"/>
                <w:lang w:val="kk-KZ"/>
              </w:rPr>
              <m:t>g</m:t>
            </m:r>
            <m:rad>
              <m:radPr>
                <m:degHide m:val="1"/>
                <m:ctrlPr>
                  <w:rPr>
                    <w:rFonts w:ascii="Cambria Math" w:hAnsi="Cambria Math"/>
                    <w:i/>
                    <w:noProof/>
                    <w:sz w:val="28"/>
                    <w:szCs w:val="28"/>
                    <w:lang w:val="en-US"/>
                  </w:rPr>
                </m:ctrlPr>
              </m:radPr>
              <m:deg/>
              <m:e>
                <m:r>
                  <w:rPr>
                    <w:rFonts w:ascii="Cambria Math" w:hAnsi="Cambria Math"/>
                    <w:noProof/>
                    <w:sz w:val="28"/>
                    <w:szCs w:val="28"/>
                    <w:lang w:val="kk-KZ"/>
                  </w:rPr>
                  <m:t xml:space="preserve">1+ </m:t>
                </m:r>
                <m:sSup>
                  <m:sSupPr>
                    <m:ctrlPr>
                      <w:rPr>
                        <w:rFonts w:ascii="Cambria Math" w:hAnsi="Cambria Math"/>
                        <w:i/>
                        <w:noProof/>
                        <w:sz w:val="28"/>
                        <w:szCs w:val="28"/>
                        <w:lang w:val="en-US"/>
                      </w:rPr>
                    </m:ctrlPr>
                  </m:sSupPr>
                  <m:e>
                    <m:r>
                      <w:rPr>
                        <w:rFonts w:ascii="Cambria Math" w:hAnsi="Cambria Math"/>
                        <w:noProof/>
                        <w:sz w:val="28"/>
                        <w:szCs w:val="28"/>
                        <w:lang w:val="kk-KZ"/>
                      </w:rPr>
                      <m:t>m</m:t>
                    </m:r>
                  </m:e>
                  <m:sup>
                    <m:r>
                      <w:rPr>
                        <w:rFonts w:ascii="Cambria Math" w:hAnsi="Cambria Math"/>
                        <w:noProof/>
                        <w:sz w:val="28"/>
                        <w:szCs w:val="28"/>
                        <w:lang w:val="kk-KZ"/>
                      </w:rPr>
                      <m:t>2</m:t>
                    </m:r>
                  </m:sup>
                </m:sSup>
              </m:e>
            </m:rad>
          </m:den>
        </m:f>
        <m:r>
          <w:rPr>
            <w:rFonts w:ascii="Cambria Math" w:hAnsi="Cambria Math"/>
            <w:noProof/>
            <w:sz w:val="28"/>
            <w:szCs w:val="28"/>
            <w:lang w:val="kk-KZ"/>
          </w:rPr>
          <m:t xml:space="preserve">- </m:t>
        </m:r>
        <m:f>
          <m:fPr>
            <m:ctrlPr>
              <w:rPr>
                <w:rFonts w:ascii="Cambria Math" w:hAnsi="Cambria Math"/>
                <w:i/>
                <w:noProof/>
                <w:sz w:val="28"/>
                <w:szCs w:val="28"/>
                <w:lang w:val="kk-KZ"/>
              </w:rPr>
            </m:ctrlPr>
          </m:fPr>
          <m:num>
            <m:r>
              <w:rPr>
                <w:rFonts w:ascii="Cambria Math" w:hAnsi="Cambria Math"/>
                <w:noProof/>
                <w:sz w:val="28"/>
                <w:szCs w:val="28"/>
                <w:lang w:val="kk-KZ"/>
              </w:rPr>
              <m:t>6</m:t>
            </m:r>
            <m:sSubSup>
              <m:sSubSupPr>
                <m:ctrlPr>
                  <w:rPr>
                    <w:rFonts w:ascii="Cambria Math" w:hAnsi="Cambria Math"/>
                    <w:i/>
                    <w:noProof/>
                    <w:sz w:val="28"/>
                    <w:szCs w:val="28"/>
                    <w:lang w:val="kk-KZ"/>
                  </w:rPr>
                </m:ctrlPr>
              </m:sSubSupPr>
              <m:e>
                <m:r>
                  <w:rPr>
                    <w:rFonts w:ascii="Cambria Math" w:hAnsi="Cambria Math"/>
                    <w:noProof/>
                    <w:sz w:val="28"/>
                    <w:szCs w:val="28"/>
                    <w:lang w:val="kk-KZ"/>
                  </w:rPr>
                  <m:t>ϑ</m:t>
                </m:r>
              </m:e>
              <m:sub>
                <m:r>
                  <w:rPr>
                    <w:rFonts w:ascii="Cambria Math" w:hAnsi="Cambria Math"/>
                    <w:noProof/>
                    <w:sz w:val="28"/>
                    <w:szCs w:val="28"/>
                    <w:lang w:val="kk-KZ"/>
                  </w:rPr>
                  <m:t>0</m:t>
                </m:r>
              </m:sub>
              <m:sup>
                <m:r>
                  <w:rPr>
                    <w:rFonts w:ascii="Cambria Math" w:hAnsi="Cambria Math"/>
                    <w:noProof/>
                    <w:sz w:val="28"/>
                    <w:szCs w:val="28"/>
                    <w:lang w:val="kk-KZ"/>
                  </w:rPr>
                  <m:t>2</m:t>
                </m:r>
              </m:sup>
            </m:sSubSup>
          </m:num>
          <m:den>
            <m:r>
              <w:rPr>
                <w:rFonts w:ascii="Cambria Math" w:hAnsi="Cambria Math"/>
                <w:noProof/>
                <w:sz w:val="28"/>
                <w:szCs w:val="28"/>
                <w:lang w:val="kk-KZ"/>
              </w:rPr>
              <m:t>g</m:t>
            </m:r>
          </m:den>
        </m:f>
      </m:oMath>
      <w:r w:rsidRPr="000C6DFC">
        <w:rPr>
          <w:noProof/>
          <w:color w:val="000000"/>
          <w:sz w:val="28"/>
          <w:szCs w:val="28"/>
          <w:lang w:val="kk-KZ"/>
        </w:rPr>
        <w:t xml:space="preserve">    </w:t>
      </w:r>
      <w:r>
        <w:rPr>
          <w:noProof/>
          <w:color w:val="000000"/>
          <w:sz w:val="28"/>
          <w:szCs w:val="28"/>
          <w:lang w:val="kk-KZ"/>
        </w:rPr>
        <w:t>;                                                                      (5.7)</w:t>
      </w:r>
    </w:p>
    <w:p w14:paraId="2175DD1E" w14:textId="5FB8016C" w:rsidR="00F25A1C" w:rsidRDefault="00F25A1C" w:rsidP="00F25A1C">
      <w:pPr>
        <w:spacing w:line="360" w:lineRule="auto"/>
        <w:jc w:val="both"/>
        <w:rPr>
          <w:noProof/>
          <w:color w:val="000000"/>
          <w:sz w:val="28"/>
          <w:szCs w:val="28"/>
          <w:lang w:val="kk-KZ"/>
        </w:rPr>
      </w:pPr>
      <w:r>
        <w:rPr>
          <w:noProof/>
          <w:color w:val="000000"/>
          <w:sz w:val="28"/>
          <w:szCs w:val="28"/>
          <w:lang w:val="kk-KZ"/>
        </w:rPr>
        <w:t>м</w:t>
      </w:r>
      <w:r w:rsidRPr="000C6DFC">
        <w:rPr>
          <w:noProof/>
          <w:color w:val="000000"/>
          <w:sz w:val="28"/>
          <w:szCs w:val="28"/>
          <w:lang w:val="kk-KZ"/>
        </w:rPr>
        <w:t>ұндағы</w:t>
      </w:r>
      <w:r>
        <w:rPr>
          <w:noProof/>
          <w:color w:val="000000"/>
          <w:sz w:val="28"/>
          <w:szCs w:val="28"/>
          <w:lang w:val="kk-KZ"/>
        </w:rPr>
        <w:t>:</w:t>
      </w:r>
      <w:r w:rsidRPr="000C6DFC">
        <w:rPr>
          <w:noProof/>
          <w:color w:val="000000"/>
          <w:sz w:val="28"/>
          <w:szCs w:val="28"/>
          <w:lang w:val="kk-KZ"/>
        </w:rPr>
        <w:t xml:space="preserve">  </w:t>
      </w:r>
      <m:oMath>
        <m:sSup>
          <m:sSupPr>
            <m:ctrlPr>
              <w:rPr>
                <w:rFonts w:ascii="Cambria Math" w:hAnsi="Cambria Math"/>
                <w:i/>
                <w:noProof/>
                <w:sz w:val="28"/>
                <w:szCs w:val="28"/>
                <w:lang w:val="kk-KZ"/>
              </w:rPr>
            </m:ctrlPr>
          </m:sSupPr>
          <m:e>
            <m:r>
              <w:rPr>
                <w:rFonts w:ascii="Cambria Math" w:hAnsi="Cambria Math"/>
                <w:noProof/>
                <w:sz w:val="28"/>
                <w:szCs w:val="28"/>
                <w:lang w:val="kk-KZ"/>
              </w:rPr>
              <m:t>ϑ</m:t>
            </m:r>
          </m:e>
          <m:sup>
            <m:r>
              <w:rPr>
                <w:rFonts w:ascii="Cambria Math" w:hAnsi="Cambria Math"/>
                <w:noProof/>
                <w:sz w:val="28"/>
                <w:szCs w:val="28"/>
                <w:lang w:val="kk-KZ"/>
              </w:rPr>
              <m:t>2</m:t>
            </m:r>
          </m:sup>
        </m:sSup>
      </m:oMath>
      <w:r>
        <w:rPr>
          <w:noProof/>
          <w:color w:val="000000"/>
          <w:sz w:val="28"/>
          <w:szCs w:val="28"/>
          <w:lang w:val="kk-KZ"/>
        </w:rPr>
        <w:t xml:space="preserve"> – құрылымдағы ағыс жылдамдығы;</w:t>
      </w:r>
    </w:p>
    <w:p w14:paraId="2D6B01AA" w14:textId="77777777" w:rsidR="00F25A1C" w:rsidRDefault="00F25A1C" w:rsidP="00F25A1C">
      <w:pPr>
        <w:jc w:val="center"/>
        <w:rPr>
          <w:noProof/>
          <w:color w:val="000000"/>
          <w:sz w:val="28"/>
          <w:szCs w:val="28"/>
          <w:lang w:val="kk-KZ"/>
        </w:rPr>
      </w:pPr>
    </w:p>
    <w:p w14:paraId="7D2BAA99" w14:textId="6719ADC7" w:rsidR="00F25A1C" w:rsidRDefault="007257F1" w:rsidP="00F25A1C">
      <w:pPr>
        <w:spacing w:line="360" w:lineRule="auto"/>
        <w:jc w:val="both"/>
        <w:rPr>
          <w:noProof/>
          <w:color w:val="000000"/>
          <w:sz w:val="28"/>
          <w:szCs w:val="28"/>
          <w:lang w:val="kk-KZ"/>
        </w:rPr>
      </w:pPr>
      <m:oMath>
        <m:sSubSup>
          <m:sSubSupPr>
            <m:ctrlPr>
              <w:rPr>
                <w:rFonts w:ascii="Cambria Math" w:hAnsi="Cambria Math"/>
                <w:i/>
                <w:noProof/>
                <w:sz w:val="28"/>
                <w:szCs w:val="28"/>
                <w:lang w:val="kk-KZ"/>
              </w:rPr>
            </m:ctrlPr>
          </m:sSubSupPr>
          <m:e>
            <m:r>
              <w:rPr>
                <w:rFonts w:ascii="Cambria Math" w:hAnsi="Cambria Math"/>
                <w:noProof/>
                <w:sz w:val="28"/>
                <w:szCs w:val="28"/>
                <w:lang w:val="kk-KZ"/>
              </w:rPr>
              <m:t>ϑ</m:t>
            </m:r>
          </m:e>
          <m:sub>
            <m:r>
              <w:rPr>
                <w:rFonts w:ascii="Cambria Math" w:hAnsi="Cambria Math"/>
                <w:noProof/>
                <w:sz w:val="28"/>
                <w:szCs w:val="28"/>
                <w:lang w:val="kk-KZ"/>
              </w:rPr>
              <m:t>0</m:t>
            </m:r>
          </m:sub>
          <m:sup>
            <m:r>
              <w:rPr>
                <w:rFonts w:ascii="Cambria Math" w:hAnsi="Cambria Math"/>
                <w:noProof/>
                <w:sz w:val="28"/>
                <w:szCs w:val="28"/>
                <w:lang w:val="kk-KZ"/>
              </w:rPr>
              <m:t>2</m:t>
            </m:r>
          </m:sup>
        </m:sSubSup>
      </m:oMath>
      <w:r w:rsidR="00F25A1C" w:rsidRPr="000C6DFC">
        <w:rPr>
          <w:noProof/>
          <w:color w:val="000000"/>
          <w:sz w:val="28"/>
          <w:szCs w:val="28"/>
          <w:lang w:val="kk-KZ"/>
        </w:rPr>
        <w:t xml:space="preserve"> – топырақ шайындысының жылд</w:t>
      </w:r>
      <w:r w:rsidR="00F25A1C">
        <w:rPr>
          <w:noProof/>
          <w:color w:val="000000"/>
          <w:sz w:val="28"/>
          <w:szCs w:val="28"/>
          <w:lang w:val="kk-KZ"/>
        </w:rPr>
        <w:t>амдығы, жергілікті жерде жүреді</w:t>
      </w:r>
      <w:r w:rsidR="00F25A1C" w:rsidRPr="000C6DFC">
        <w:rPr>
          <w:noProof/>
          <w:color w:val="000000"/>
          <w:sz w:val="28"/>
          <w:szCs w:val="28"/>
          <w:lang w:val="kk-KZ"/>
        </w:rPr>
        <w:t>;</w:t>
      </w:r>
    </w:p>
    <w:p w14:paraId="0F3CB99A" w14:textId="65D6E6BC" w:rsidR="00F25A1C" w:rsidRPr="000C6DFC" w:rsidRDefault="007257F1" w:rsidP="00F25A1C">
      <w:pPr>
        <w:spacing w:line="360" w:lineRule="auto"/>
        <w:jc w:val="both"/>
        <w:rPr>
          <w:noProof/>
          <w:color w:val="000000"/>
          <w:sz w:val="28"/>
          <w:szCs w:val="28"/>
          <w:lang w:val="kk-KZ"/>
        </w:rPr>
      </w:pPr>
      <m:oMath>
        <m:sSup>
          <m:sSupPr>
            <m:ctrlPr>
              <w:rPr>
                <w:rFonts w:ascii="Cambria Math" w:hAnsi="Cambria Math"/>
                <w:i/>
                <w:noProof/>
                <w:sz w:val="28"/>
                <w:szCs w:val="28"/>
                <w:lang w:val="en-US"/>
              </w:rPr>
            </m:ctrlPr>
          </m:sSupPr>
          <m:e>
            <m:r>
              <w:rPr>
                <w:rFonts w:ascii="Cambria Math" w:hAnsi="Cambria Math"/>
                <w:noProof/>
                <w:sz w:val="28"/>
                <w:szCs w:val="28"/>
                <w:lang w:val="kk-KZ"/>
              </w:rPr>
              <m:t>m</m:t>
            </m:r>
          </m:e>
          <m:sup>
            <m:r>
              <w:rPr>
                <w:rFonts w:ascii="Cambria Math" w:hAnsi="Cambria Math"/>
                <w:noProof/>
                <w:sz w:val="28"/>
                <w:szCs w:val="28"/>
                <w:lang w:val="kk-KZ"/>
              </w:rPr>
              <m:t>2</m:t>
            </m:r>
          </m:sup>
        </m:sSup>
      </m:oMath>
      <w:r w:rsidR="00F25A1C" w:rsidRPr="000C6DFC">
        <w:rPr>
          <w:noProof/>
          <w:color w:val="000000"/>
          <w:sz w:val="28"/>
          <w:szCs w:val="28"/>
          <w:lang w:val="kk-KZ"/>
        </w:rPr>
        <w:t xml:space="preserve"> – саңылау еңісі</w:t>
      </w:r>
      <w:r w:rsidR="00F25A1C">
        <w:rPr>
          <w:noProof/>
          <w:color w:val="000000"/>
          <w:sz w:val="28"/>
          <w:szCs w:val="28"/>
          <w:lang w:val="kk-KZ"/>
        </w:rPr>
        <w:t>.</w:t>
      </w:r>
    </w:p>
    <w:p w14:paraId="27A912E7" w14:textId="77777777" w:rsidR="00F25A1C" w:rsidRPr="000C6DFC" w:rsidRDefault="00F25A1C" w:rsidP="00F25A1C">
      <w:pPr>
        <w:spacing w:line="360" w:lineRule="auto"/>
        <w:jc w:val="both"/>
        <w:rPr>
          <w:i/>
          <w:noProof/>
          <w:color w:val="000000"/>
          <w:sz w:val="28"/>
          <w:szCs w:val="28"/>
          <w:lang w:val="kk-KZ"/>
        </w:rPr>
      </w:pPr>
      <w:r>
        <w:rPr>
          <w:noProof/>
          <w:color w:val="000000"/>
          <w:sz w:val="28"/>
          <w:szCs w:val="28"/>
          <w:lang w:val="kk-KZ"/>
        </w:rPr>
        <w:t xml:space="preserve">     </w:t>
      </w:r>
      <w:r w:rsidRPr="000C6DFC">
        <w:rPr>
          <w:noProof/>
          <w:color w:val="000000"/>
          <w:sz w:val="28"/>
          <w:szCs w:val="28"/>
          <w:lang w:val="kk-KZ"/>
        </w:rPr>
        <w:t>Саңылау бағытындағы тігісті дамбы нем</w:t>
      </w:r>
      <w:r>
        <w:rPr>
          <w:noProof/>
          <w:color w:val="000000"/>
          <w:sz w:val="28"/>
          <w:szCs w:val="28"/>
          <w:lang w:val="kk-KZ"/>
        </w:rPr>
        <w:t>е</w:t>
      </w:r>
      <w:r w:rsidRPr="000C6DFC">
        <w:rPr>
          <w:noProof/>
          <w:color w:val="000000"/>
          <w:sz w:val="28"/>
          <w:szCs w:val="28"/>
          <w:lang w:val="kk-KZ"/>
        </w:rPr>
        <w:t>се траверсті  иілмелі қорғаныс жабындарымен бекітуге болады</w:t>
      </w:r>
      <w:r>
        <w:rPr>
          <w:noProof/>
          <w:color w:val="000000"/>
          <w:sz w:val="28"/>
          <w:szCs w:val="28"/>
          <w:lang w:val="kk-KZ"/>
        </w:rPr>
        <w:t>.</w:t>
      </w:r>
      <w:r w:rsidRPr="000C6DFC">
        <w:rPr>
          <w:noProof/>
          <w:color w:val="000000"/>
          <w:sz w:val="28"/>
          <w:szCs w:val="28"/>
          <w:lang w:val="kk-KZ"/>
        </w:rPr>
        <w:t xml:space="preserve"> Рисбер</w:t>
      </w:r>
      <w:r>
        <w:rPr>
          <w:noProof/>
          <w:color w:val="000000"/>
          <w:sz w:val="28"/>
          <w:szCs w:val="28"/>
          <w:lang w:val="kk-KZ"/>
        </w:rPr>
        <w:t>малар</w:t>
      </w:r>
      <w:r w:rsidRPr="000C6DFC">
        <w:rPr>
          <w:noProof/>
          <w:color w:val="000000"/>
          <w:sz w:val="28"/>
          <w:szCs w:val="28"/>
          <w:lang w:val="kk-KZ"/>
        </w:rPr>
        <w:t xml:space="preserve">  саңылау тігісі тереңде орналаспаған жағдайларда ғана қолданылады.  Тюф</w:t>
      </w:r>
      <w:r>
        <w:rPr>
          <w:noProof/>
          <w:color w:val="000000"/>
          <w:sz w:val="28"/>
          <w:szCs w:val="28"/>
          <w:lang w:val="kk-KZ"/>
        </w:rPr>
        <w:t>я</w:t>
      </w:r>
      <w:r w:rsidRPr="000C6DFC">
        <w:rPr>
          <w:noProof/>
          <w:color w:val="000000"/>
          <w:sz w:val="28"/>
          <w:szCs w:val="28"/>
          <w:lang w:val="kk-KZ"/>
        </w:rPr>
        <w:t>к өлшемі, шайындыдан қорғауды қамтамасыз етеді, оларды есептемеге сүйене отырып  белгілейді.</w:t>
      </w:r>
    </w:p>
    <w:p w14:paraId="1C46E61C" w14:textId="77777777" w:rsidR="00F25A1C" w:rsidRPr="000C6DFC" w:rsidRDefault="00F25A1C" w:rsidP="00F25A1C">
      <w:pPr>
        <w:spacing w:line="360" w:lineRule="auto"/>
        <w:rPr>
          <w:noProof/>
          <w:color w:val="000000"/>
          <w:lang w:val="kk-KZ"/>
        </w:rPr>
      </w:pPr>
    </w:p>
    <w:p w14:paraId="66F690DE" w14:textId="77777777" w:rsidR="00F25A1C" w:rsidRPr="000C6DFC" w:rsidRDefault="00F25A1C" w:rsidP="00F25A1C">
      <w:pPr>
        <w:spacing w:line="360" w:lineRule="auto"/>
        <w:rPr>
          <w:color w:val="000000"/>
          <w:lang w:val="kk-KZ"/>
        </w:rPr>
      </w:pPr>
    </w:p>
    <w:p w14:paraId="1C20868B" w14:textId="77777777" w:rsidR="00F25A1C" w:rsidRPr="000C6DFC" w:rsidRDefault="00F25A1C" w:rsidP="00F25A1C">
      <w:pPr>
        <w:spacing w:line="360" w:lineRule="auto"/>
        <w:rPr>
          <w:color w:val="000000"/>
          <w:lang w:val="kk-KZ"/>
        </w:rPr>
      </w:pPr>
    </w:p>
    <w:p w14:paraId="26D63992" w14:textId="77777777" w:rsidR="00F25A1C" w:rsidRPr="000C6DFC" w:rsidRDefault="00F25A1C" w:rsidP="00F25A1C">
      <w:pPr>
        <w:rPr>
          <w:color w:val="000000"/>
          <w:lang w:val="kk-KZ"/>
        </w:rPr>
      </w:pPr>
    </w:p>
    <w:p w14:paraId="036B5CED" w14:textId="77777777" w:rsidR="00F25A1C" w:rsidRPr="000C6DFC" w:rsidRDefault="00F25A1C" w:rsidP="00F25A1C">
      <w:pPr>
        <w:spacing w:line="360" w:lineRule="auto"/>
        <w:jc w:val="both"/>
        <w:rPr>
          <w:color w:val="000000"/>
          <w:sz w:val="28"/>
          <w:szCs w:val="28"/>
          <w:lang w:val="kk-KZ"/>
        </w:rPr>
      </w:pPr>
    </w:p>
    <w:p w14:paraId="48D89D21" w14:textId="77777777" w:rsidR="00F25A1C" w:rsidRPr="000C6DFC" w:rsidRDefault="00F25A1C" w:rsidP="00F25A1C">
      <w:pPr>
        <w:spacing w:line="360" w:lineRule="auto"/>
        <w:jc w:val="both"/>
        <w:rPr>
          <w:color w:val="000000"/>
          <w:sz w:val="28"/>
          <w:szCs w:val="28"/>
          <w:lang w:val="kk-KZ"/>
        </w:rPr>
      </w:pPr>
    </w:p>
    <w:p w14:paraId="3910DB32" w14:textId="77777777" w:rsidR="00F25A1C" w:rsidRPr="000C6DFC" w:rsidRDefault="00F25A1C" w:rsidP="00F25A1C">
      <w:pPr>
        <w:spacing w:line="360" w:lineRule="auto"/>
        <w:jc w:val="both"/>
        <w:rPr>
          <w:color w:val="000000"/>
          <w:sz w:val="28"/>
          <w:szCs w:val="28"/>
          <w:lang w:val="kk-KZ"/>
        </w:rPr>
      </w:pPr>
    </w:p>
    <w:p w14:paraId="56B5EFB2" w14:textId="77777777" w:rsidR="00F25A1C" w:rsidRPr="000C6DFC" w:rsidRDefault="00F25A1C" w:rsidP="00F25A1C">
      <w:pPr>
        <w:spacing w:line="360" w:lineRule="auto"/>
        <w:jc w:val="both"/>
        <w:rPr>
          <w:color w:val="000000"/>
          <w:sz w:val="28"/>
          <w:szCs w:val="28"/>
          <w:lang w:val="kk-KZ"/>
        </w:rPr>
      </w:pPr>
    </w:p>
    <w:p w14:paraId="1CB95409" w14:textId="77777777" w:rsidR="00F25A1C" w:rsidRPr="000C6DFC" w:rsidRDefault="00F25A1C" w:rsidP="00F25A1C">
      <w:pPr>
        <w:spacing w:line="360" w:lineRule="auto"/>
        <w:jc w:val="both"/>
        <w:rPr>
          <w:color w:val="000000"/>
          <w:sz w:val="28"/>
          <w:szCs w:val="28"/>
          <w:lang w:val="kk-KZ"/>
        </w:rPr>
      </w:pPr>
    </w:p>
    <w:p w14:paraId="0CD9A4FB" w14:textId="77777777" w:rsidR="00F25A1C" w:rsidRPr="000C6DFC" w:rsidRDefault="00F25A1C" w:rsidP="00F25A1C">
      <w:pPr>
        <w:spacing w:line="360" w:lineRule="auto"/>
        <w:jc w:val="both"/>
        <w:rPr>
          <w:color w:val="000000"/>
          <w:sz w:val="28"/>
          <w:szCs w:val="28"/>
          <w:lang w:val="kk-KZ"/>
        </w:rPr>
      </w:pPr>
    </w:p>
    <w:p w14:paraId="149ADE25" w14:textId="77777777" w:rsidR="00F25A1C" w:rsidRPr="000C6DFC" w:rsidRDefault="00F25A1C" w:rsidP="00F25A1C">
      <w:pPr>
        <w:spacing w:line="360" w:lineRule="auto"/>
        <w:jc w:val="both"/>
        <w:rPr>
          <w:color w:val="000000"/>
          <w:sz w:val="28"/>
          <w:szCs w:val="28"/>
          <w:lang w:val="kk-KZ"/>
        </w:rPr>
      </w:pPr>
    </w:p>
    <w:p w14:paraId="1448E452" w14:textId="77777777" w:rsidR="00F25A1C" w:rsidRPr="000C6DFC" w:rsidRDefault="00F25A1C" w:rsidP="00F25A1C">
      <w:pPr>
        <w:spacing w:line="360" w:lineRule="auto"/>
        <w:jc w:val="both"/>
        <w:rPr>
          <w:color w:val="000000"/>
          <w:sz w:val="28"/>
          <w:szCs w:val="28"/>
          <w:lang w:val="kk-KZ"/>
        </w:rPr>
      </w:pPr>
    </w:p>
    <w:p w14:paraId="4B6BDE14" w14:textId="77777777" w:rsidR="00F25A1C" w:rsidRPr="000C6DFC" w:rsidRDefault="00F25A1C" w:rsidP="00F25A1C">
      <w:pPr>
        <w:spacing w:line="360" w:lineRule="auto"/>
        <w:jc w:val="both"/>
        <w:rPr>
          <w:color w:val="000000"/>
          <w:sz w:val="28"/>
          <w:szCs w:val="28"/>
          <w:lang w:val="kk-KZ"/>
        </w:rPr>
      </w:pPr>
    </w:p>
    <w:p w14:paraId="04337944" w14:textId="77777777" w:rsidR="00F25A1C" w:rsidRPr="000C6DFC" w:rsidRDefault="00F25A1C" w:rsidP="00F25A1C">
      <w:pPr>
        <w:spacing w:line="360" w:lineRule="auto"/>
        <w:jc w:val="both"/>
        <w:rPr>
          <w:color w:val="000000"/>
          <w:sz w:val="28"/>
          <w:szCs w:val="28"/>
          <w:lang w:val="kk-KZ"/>
        </w:rPr>
      </w:pPr>
    </w:p>
    <w:p w14:paraId="45BFCA91" w14:textId="77777777" w:rsidR="00F25A1C" w:rsidRPr="000C6DFC" w:rsidRDefault="00F25A1C" w:rsidP="00F25A1C">
      <w:pPr>
        <w:spacing w:line="360" w:lineRule="auto"/>
        <w:jc w:val="both"/>
        <w:rPr>
          <w:color w:val="000000"/>
          <w:sz w:val="28"/>
          <w:szCs w:val="28"/>
          <w:lang w:val="kk-KZ"/>
        </w:rPr>
      </w:pPr>
    </w:p>
    <w:p w14:paraId="69CB0499" w14:textId="77777777" w:rsidR="00F25A1C" w:rsidRPr="000C6DFC" w:rsidRDefault="00F25A1C" w:rsidP="00F25A1C">
      <w:pPr>
        <w:spacing w:line="360" w:lineRule="auto"/>
        <w:jc w:val="both"/>
        <w:rPr>
          <w:color w:val="000000"/>
          <w:sz w:val="28"/>
          <w:szCs w:val="28"/>
          <w:lang w:val="kk-KZ"/>
        </w:rPr>
      </w:pPr>
    </w:p>
    <w:p w14:paraId="2C7C5F50" w14:textId="77777777" w:rsidR="00F25A1C" w:rsidRPr="000C6DFC" w:rsidRDefault="00F25A1C" w:rsidP="00F25A1C">
      <w:pPr>
        <w:spacing w:line="360" w:lineRule="auto"/>
        <w:jc w:val="both"/>
        <w:rPr>
          <w:color w:val="000000"/>
          <w:sz w:val="28"/>
          <w:szCs w:val="28"/>
          <w:lang w:val="kk-KZ"/>
        </w:rPr>
      </w:pPr>
    </w:p>
    <w:p w14:paraId="3A6151F6" w14:textId="77777777" w:rsidR="00F25A1C" w:rsidRPr="000C6DFC" w:rsidRDefault="00F25A1C" w:rsidP="00F25A1C">
      <w:pPr>
        <w:spacing w:line="360" w:lineRule="auto"/>
        <w:jc w:val="both"/>
        <w:rPr>
          <w:color w:val="000000"/>
          <w:sz w:val="28"/>
          <w:szCs w:val="28"/>
          <w:lang w:val="kk-KZ"/>
        </w:rPr>
      </w:pPr>
    </w:p>
    <w:p w14:paraId="4292124C" w14:textId="77777777" w:rsidR="00F25A1C" w:rsidRPr="000C6DFC" w:rsidRDefault="00F25A1C" w:rsidP="00F25A1C">
      <w:pPr>
        <w:spacing w:line="360" w:lineRule="auto"/>
        <w:jc w:val="both"/>
        <w:rPr>
          <w:color w:val="000000"/>
          <w:sz w:val="28"/>
          <w:szCs w:val="28"/>
          <w:lang w:val="kk-KZ"/>
        </w:rPr>
      </w:pPr>
    </w:p>
    <w:p w14:paraId="78D4D5D5" w14:textId="77777777" w:rsidR="00F25A1C" w:rsidRPr="000C6DFC" w:rsidRDefault="00F25A1C" w:rsidP="00F25A1C">
      <w:pPr>
        <w:spacing w:line="360" w:lineRule="auto"/>
        <w:jc w:val="both"/>
        <w:rPr>
          <w:color w:val="000000"/>
          <w:sz w:val="28"/>
          <w:szCs w:val="28"/>
          <w:lang w:val="kk-KZ"/>
        </w:rPr>
      </w:pPr>
    </w:p>
    <w:p w14:paraId="181C3F9F" w14:textId="77777777" w:rsidR="00F25A1C" w:rsidRPr="000C6DFC" w:rsidRDefault="00F25A1C" w:rsidP="00F25A1C">
      <w:pPr>
        <w:spacing w:line="360" w:lineRule="auto"/>
        <w:jc w:val="both"/>
        <w:rPr>
          <w:color w:val="000000"/>
          <w:sz w:val="28"/>
          <w:szCs w:val="28"/>
          <w:lang w:val="kk-KZ"/>
        </w:rPr>
      </w:pPr>
    </w:p>
    <w:p w14:paraId="24EBFC79" w14:textId="77777777" w:rsidR="003F1EA7" w:rsidRPr="00F25A1C" w:rsidRDefault="007257F1">
      <w:pPr>
        <w:rPr>
          <w:lang w:val="kk-KZ"/>
        </w:rPr>
      </w:pPr>
    </w:p>
    <w:sectPr w:rsidR="003F1EA7" w:rsidRPr="00F25A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44BB"/>
    <w:rsid w:val="004109C6"/>
    <w:rsid w:val="004144BB"/>
    <w:rsid w:val="007257F1"/>
    <w:rsid w:val="00B4293E"/>
    <w:rsid w:val="00E2324F"/>
    <w:rsid w:val="00F25A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B7BC3A3"/>
  <w15:chartTrackingRefBased/>
  <w15:docId w15:val="{E0A10FCD-3694-486A-A36D-5A08E3DC51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5A1C"/>
    <w:pPr>
      <w:spacing w:after="0" w:line="240" w:lineRule="auto"/>
    </w:pPr>
    <w:rPr>
      <w:rFonts w:ascii="Times New Roman" w:eastAsia="Times New Roman" w:hAnsi="Times New Roman" w:cs="Times New Roman"/>
      <w:sz w:val="24"/>
      <w:szCs w:val="24"/>
      <w:lang w:eastAsia="ru-RU"/>
    </w:rPr>
  </w:style>
  <w:style w:type="paragraph" w:styleId="3">
    <w:name w:val="heading 3"/>
    <w:basedOn w:val="a"/>
    <w:next w:val="a"/>
    <w:link w:val="30"/>
    <w:unhideWhenUsed/>
    <w:qFormat/>
    <w:rsid w:val="00F25A1C"/>
    <w:pPr>
      <w:keepNext/>
      <w:keepLines/>
      <w:spacing w:before="40"/>
      <w:outlineLvl w:val="2"/>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F25A1C"/>
    <w:rPr>
      <w:rFonts w:asciiTheme="majorHAnsi" w:eastAsiaTheme="majorEastAsia" w:hAnsiTheme="majorHAnsi" w:cstheme="majorBidi"/>
      <w:color w:val="1F3763" w:themeColor="accent1" w:themeShade="7F"/>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1158</Words>
  <Characters>6607</Characters>
  <Application>Microsoft Office Word</Application>
  <DocSecurity>0</DocSecurity>
  <Lines>55</Lines>
  <Paragraphs>15</Paragraphs>
  <ScaleCrop>false</ScaleCrop>
  <Company/>
  <LinksUpToDate>false</LinksUpToDate>
  <CharactersWithSpaces>7750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Ардак Раимбекова</cp:lastModifiedBy>
  <cp:revision>4</cp:revision>
  <dcterms:created xsi:type="dcterms:W3CDTF">2020-05-31T19:17:00Z</dcterms:created>
  <dcterms:modified xsi:type="dcterms:W3CDTF">2020-05-31T19:58:00Z</dcterms:modified>
</cp:coreProperties>
</file>